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1A129" w14:textId="485EC5E2" w:rsidR="008E5F89" w:rsidRPr="009F7B2B" w:rsidRDefault="008E5F89" w:rsidP="00917806">
      <w:pPr>
        <w:spacing w:after="0"/>
        <w:ind w:left="1296"/>
        <w:jc w:val="both"/>
        <w:rPr>
          <w:rFonts w:ascii="Times New Roman" w:hAnsi="Times New Roman"/>
          <w:sz w:val="24"/>
          <w:szCs w:val="24"/>
        </w:rPr>
      </w:pPr>
      <w:r w:rsidRPr="003F5FF5">
        <w:rPr>
          <w:rFonts w:ascii="Times New Roman" w:hAnsi="Times New Roman"/>
          <w:b/>
          <w:caps/>
          <w:sz w:val="24"/>
          <w:szCs w:val="24"/>
        </w:rPr>
        <w:tab/>
      </w:r>
      <w:r w:rsidRPr="003F5FF5">
        <w:rPr>
          <w:rFonts w:ascii="Times New Roman" w:hAnsi="Times New Roman"/>
          <w:b/>
          <w:caps/>
          <w:sz w:val="24"/>
          <w:szCs w:val="24"/>
        </w:rPr>
        <w:tab/>
      </w:r>
      <w:r w:rsidRPr="003F5FF5">
        <w:rPr>
          <w:rFonts w:ascii="Times New Roman" w:hAnsi="Times New Roman"/>
          <w:b/>
          <w:caps/>
          <w:sz w:val="24"/>
          <w:szCs w:val="24"/>
        </w:rPr>
        <w:tab/>
      </w:r>
      <w:r w:rsidRPr="003F5FF5">
        <w:rPr>
          <w:rFonts w:ascii="Times New Roman" w:hAnsi="Times New Roman"/>
          <w:b/>
          <w:caps/>
          <w:sz w:val="24"/>
          <w:szCs w:val="24"/>
        </w:rPr>
        <w:tab/>
      </w:r>
      <w:r w:rsidR="007148F0">
        <w:rPr>
          <w:rFonts w:ascii="Times New Roman" w:hAnsi="Times New Roman"/>
          <w:b/>
          <w:caps/>
          <w:sz w:val="24"/>
          <w:szCs w:val="24"/>
        </w:rPr>
        <w:tab/>
      </w:r>
      <w:r w:rsidRPr="009F7B2B">
        <w:rPr>
          <w:rFonts w:ascii="Times New Roman" w:hAnsi="Times New Roman"/>
          <w:sz w:val="24"/>
          <w:szCs w:val="24"/>
        </w:rPr>
        <w:t>PATVIRTINTA</w:t>
      </w:r>
    </w:p>
    <w:p w14:paraId="7A308CD0" w14:textId="166A77F8" w:rsidR="008E5F89" w:rsidRPr="00421600" w:rsidRDefault="00B269EC" w:rsidP="00917806">
      <w:pPr>
        <w:spacing w:after="0"/>
        <w:ind w:left="6480"/>
        <w:jc w:val="both"/>
        <w:rPr>
          <w:rFonts w:ascii="Times New Roman" w:hAnsi="Times New Roman"/>
          <w:sz w:val="24"/>
          <w:szCs w:val="24"/>
        </w:rPr>
      </w:pPr>
      <w:r>
        <w:rPr>
          <w:rFonts w:ascii="Times New Roman" w:hAnsi="Times New Roman"/>
          <w:sz w:val="24"/>
          <w:szCs w:val="24"/>
        </w:rPr>
        <w:t>Žemaitijos saugomų teritorijų direkcijos</w:t>
      </w:r>
      <w:r w:rsidR="008E5F89" w:rsidRPr="00421600">
        <w:rPr>
          <w:rFonts w:ascii="Times New Roman" w:hAnsi="Times New Roman"/>
          <w:sz w:val="24"/>
          <w:szCs w:val="24"/>
        </w:rPr>
        <w:t xml:space="preserve"> direktoriaus </w:t>
      </w:r>
    </w:p>
    <w:p w14:paraId="33970F7C" w14:textId="54F9C462" w:rsidR="008E5F89" w:rsidRPr="00421600" w:rsidRDefault="18ADB1D6" w:rsidP="00917806">
      <w:pPr>
        <w:spacing w:after="0"/>
        <w:ind w:left="6480"/>
        <w:jc w:val="both"/>
        <w:rPr>
          <w:rFonts w:ascii="Times New Roman" w:hAnsi="Times New Roman"/>
          <w:sz w:val="24"/>
          <w:szCs w:val="24"/>
        </w:rPr>
      </w:pPr>
      <w:r w:rsidRPr="18ADB1D6">
        <w:rPr>
          <w:rFonts w:ascii="Times New Roman" w:hAnsi="Times New Roman"/>
          <w:sz w:val="24"/>
          <w:szCs w:val="24"/>
        </w:rPr>
        <w:t>202</w:t>
      </w:r>
      <w:r w:rsidR="006F4D37">
        <w:rPr>
          <w:rFonts w:ascii="Times New Roman" w:hAnsi="Times New Roman"/>
          <w:sz w:val="24"/>
          <w:szCs w:val="24"/>
        </w:rPr>
        <w:t>3</w:t>
      </w:r>
      <w:r w:rsidRPr="18ADB1D6">
        <w:rPr>
          <w:rFonts w:ascii="Times New Roman" w:hAnsi="Times New Roman"/>
          <w:sz w:val="24"/>
          <w:szCs w:val="24"/>
        </w:rPr>
        <w:t xml:space="preserve"> m.                     d. </w:t>
      </w:r>
    </w:p>
    <w:p w14:paraId="4539CEB4" w14:textId="77777777" w:rsidR="008E5F89" w:rsidRPr="00A33025" w:rsidRDefault="008E5F89" w:rsidP="00917806">
      <w:pPr>
        <w:spacing w:after="0"/>
        <w:ind w:left="6480"/>
        <w:jc w:val="both"/>
        <w:rPr>
          <w:rFonts w:ascii="Times New Roman" w:hAnsi="Times New Roman"/>
          <w:sz w:val="24"/>
          <w:szCs w:val="24"/>
        </w:rPr>
      </w:pPr>
      <w:r w:rsidRPr="00A33025">
        <w:rPr>
          <w:rFonts w:ascii="Times New Roman" w:hAnsi="Times New Roman"/>
          <w:sz w:val="24"/>
          <w:szCs w:val="24"/>
        </w:rPr>
        <w:t xml:space="preserve">įsakymu Nr. </w:t>
      </w:r>
    </w:p>
    <w:p w14:paraId="1CFE9B19" w14:textId="77777777" w:rsidR="008E5F89" w:rsidRPr="003F5FF5" w:rsidRDefault="008E5F89" w:rsidP="00917806">
      <w:pPr>
        <w:spacing w:after="0"/>
        <w:rPr>
          <w:rFonts w:ascii="Times New Roman" w:hAnsi="Times New Roman"/>
          <w:b/>
          <w:caps/>
          <w:sz w:val="24"/>
          <w:szCs w:val="24"/>
        </w:rPr>
      </w:pPr>
    </w:p>
    <w:p w14:paraId="40311841" w14:textId="77777777" w:rsidR="00FC59D9" w:rsidRPr="00A33025" w:rsidRDefault="00FC59D9" w:rsidP="00917806">
      <w:pPr>
        <w:spacing w:after="0"/>
        <w:jc w:val="center"/>
        <w:rPr>
          <w:rFonts w:ascii="Times New Roman" w:hAnsi="Times New Roman"/>
          <w:b/>
          <w:caps/>
          <w:sz w:val="24"/>
          <w:szCs w:val="24"/>
        </w:rPr>
      </w:pPr>
    </w:p>
    <w:p w14:paraId="3A82C9B7" w14:textId="77777777" w:rsidR="00D01F1B" w:rsidRDefault="00D01F1B" w:rsidP="007F10CF">
      <w:pPr>
        <w:spacing w:after="0"/>
        <w:jc w:val="center"/>
        <w:rPr>
          <w:rFonts w:ascii="Times New Roman" w:hAnsi="Times New Roman"/>
          <w:b/>
          <w:bCs/>
          <w:sz w:val="24"/>
          <w:szCs w:val="24"/>
        </w:rPr>
      </w:pPr>
      <w:r w:rsidRPr="00D01F1B">
        <w:rPr>
          <w:rFonts w:ascii="Times New Roman" w:hAnsi="Times New Roman"/>
          <w:b/>
          <w:bCs/>
          <w:sz w:val="24"/>
          <w:szCs w:val="24"/>
        </w:rPr>
        <w:t>ILGALAIKIO MATERIALIOJO TURTO</w:t>
      </w:r>
    </w:p>
    <w:p w14:paraId="22532EA8" w14:textId="5724D16B" w:rsidR="00421600" w:rsidRPr="007F10CF" w:rsidRDefault="00FC59D9" w:rsidP="007F10CF">
      <w:pPr>
        <w:spacing w:after="0"/>
        <w:jc w:val="center"/>
        <w:rPr>
          <w:rFonts w:ascii="Times New Roman" w:hAnsi="Times New Roman"/>
          <w:b/>
          <w:bCs/>
          <w:caps/>
          <w:sz w:val="24"/>
          <w:szCs w:val="24"/>
        </w:rPr>
      </w:pPr>
      <w:r w:rsidRPr="2AA7F9FD">
        <w:rPr>
          <w:rFonts w:ascii="Times New Roman" w:hAnsi="Times New Roman"/>
          <w:b/>
          <w:bCs/>
          <w:caps/>
          <w:sz w:val="24"/>
          <w:szCs w:val="24"/>
        </w:rPr>
        <w:t xml:space="preserve">nuomos </w:t>
      </w:r>
      <w:r w:rsidR="00323AFA" w:rsidRPr="2AA7F9FD">
        <w:rPr>
          <w:rFonts w:ascii="Times New Roman" w:hAnsi="Times New Roman"/>
          <w:b/>
          <w:bCs/>
          <w:caps/>
          <w:sz w:val="24"/>
          <w:szCs w:val="24"/>
        </w:rPr>
        <w:t xml:space="preserve">VIEŠOJO </w:t>
      </w:r>
      <w:r w:rsidRPr="2AA7F9FD">
        <w:rPr>
          <w:rFonts w:ascii="Times New Roman" w:hAnsi="Times New Roman"/>
          <w:b/>
          <w:bCs/>
          <w:caps/>
          <w:sz w:val="24"/>
          <w:szCs w:val="24"/>
        </w:rPr>
        <w:t xml:space="preserve">konkurso </w:t>
      </w:r>
      <w:r w:rsidR="0A6BE18D" w:rsidRPr="2AA7F9FD">
        <w:rPr>
          <w:rFonts w:ascii="Times New Roman" w:hAnsi="Times New Roman"/>
          <w:b/>
          <w:bCs/>
          <w:caps/>
          <w:sz w:val="24"/>
          <w:szCs w:val="24"/>
        </w:rPr>
        <w:t>sąlygos</w:t>
      </w:r>
      <w:r w:rsidRPr="2AA7F9FD">
        <w:rPr>
          <w:rFonts w:ascii="Times New Roman" w:hAnsi="Times New Roman"/>
          <w:b/>
          <w:bCs/>
          <w:caps/>
          <w:sz w:val="24"/>
          <w:szCs w:val="24"/>
        </w:rPr>
        <w:t xml:space="preserve"> </w:t>
      </w:r>
    </w:p>
    <w:p w14:paraId="3ADBE02F" w14:textId="77777777" w:rsidR="008E5F89" w:rsidRPr="00421600" w:rsidRDefault="008E5F89" w:rsidP="00917806">
      <w:pPr>
        <w:spacing w:after="0"/>
        <w:jc w:val="center"/>
        <w:rPr>
          <w:rFonts w:ascii="Times New Roman" w:hAnsi="Times New Roman"/>
          <w:b/>
          <w:caps/>
          <w:sz w:val="24"/>
          <w:szCs w:val="24"/>
        </w:rPr>
      </w:pPr>
    </w:p>
    <w:p w14:paraId="20343FBF" w14:textId="77777777" w:rsidR="008E5F89" w:rsidRPr="00A33025" w:rsidRDefault="008E5F89" w:rsidP="00917806">
      <w:pPr>
        <w:spacing w:after="0"/>
        <w:jc w:val="center"/>
        <w:rPr>
          <w:rFonts w:ascii="Times New Roman" w:hAnsi="Times New Roman"/>
          <w:b/>
          <w:caps/>
          <w:sz w:val="24"/>
          <w:szCs w:val="24"/>
        </w:rPr>
      </w:pPr>
      <w:r w:rsidRPr="00A33025">
        <w:rPr>
          <w:rFonts w:ascii="Times New Roman" w:hAnsi="Times New Roman"/>
          <w:b/>
          <w:caps/>
          <w:sz w:val="24"/>
          <w:szCs w:val="24"/>
        </w:rPr>
        <w:t xml:space="preserve">I SKYRIUS </w:t>
      </w:r>
    </w:p>
    <w:p w14:paraId="0F7E3F9B" w14:textId="77777777" w:rsidR="008E5F89" w:rsidRPr="00A33025" w:rsidRDefault="008E5F89" w:rsidP="00917806">
      <w:pPr>
        <w:spacing w:after="0"/>
        <w:jc w:val="center"/>
        <w:rPr>
          <w:rFonts w:ascii="Times New Roman" w:hAnsi="Times New Roman"/>
          <w:b/>
          <w:caps/>
          <w:sz w:val="24"/>
          <w:szCs w:val="24"/>
        </w:rPr>
      </w:pPr>
      <w:r w:rsidRPr="00A33025">
        <w:rPr>
          <w:rFonts w:ascii="Times New Roman" w:hAnsi="Times New Roman"/>
          <w:b/>
          <w:caps/>
          <w:sz w:val="24"/>
          <w:szCs w:val="24"/>
        </w:rPr>
        <w:t>BENDROSIOS SĄLYGOS</w:t>
      </w:r>
    </w:p>
    <w:p w14:paraId="795AE024" w14:textId="77777777" w:rsidR="00607001" w:rsidRPr="00A33025" w:rsidRDefault="00607001" w:rsidP="00917806">
      <w:pPr>
        <w:spacing w:after="0"/>
        <w:jc w:val="center"/>
        <w:rPr>
          <w:rFonts w:ascii="Times New Roman" w:hAnsi="Times New Roman"/>
          <w:b/>
          <w:bCs/>
          <w:color w:val="000000"/>
          <w:sz w:val="24"/>
          <w:szCs w:val="24"/>
        </w:rPr>
      </w:pPr>
    </w:p>
    <w:p w14:paraId="2E55C62E" w14:textId="77777777" w:rsidR="00607001" w:rsidRPr="00A33025" w:rsidRDefault="00607001" w:rsidP="00917806">
      <w:pPr>
        <w:spacing w:after="0"/>
        <w:jc w:val="both"/>
        <w:rPr>
          <w:rFonts w:ascii="Times New Roman" w:hAnsi="Times New Roman"/>
          <w:b/>
          <w:bCs/>
          <w:color w:val="000000"/>
          <w:sz w:val="24"/>
          <w:szCs w:val="24"/>
        </w:rPr>
      </w:pPr>
    </w:p>
    <w:p w14:paraId="2BA0AB5A" w14:textId="042A35EB" w:rsidR="00607001" w:rsidRDefault="009E15DE" w:rsidP="0014373A">
      <w:pPr>
        <w:tabs>
          <w:tab w:val="left" w:pos="720"/>
          <w:tab w:val="left" w:pos="7655"/>
          <w:tab w:val="left" w:pos="8931"/>
        </w:tabs>
        <w:spacing w:after="0"/>
        <w:ind w:firstLine="720"/>
        <w:jc w:val="both"/>
        <w:rPr>
          <w:rFonts w:ascii="Times New Roman" w:hAnsi="Times New Roman"/>
          <w:sz w:val="24"/>
          <w:szCs w:val="24"/>
        </w:rPr>
      </w:pPr>
      <w:r w:rsidRPr="00CE412D">
        <w:rPr>
          <w:rFonts w:ascii="Times New Roman" w:hAnsi="Times New Roman"/>
          <w:color w:val="000000"/>
          <w:sz w:val="24"/>
          <w:szCs w:val="24"/>
        </w:rPr>
        <w:t xml:space="preserve">1. </w:t>
      </w:r>
      <w:r w:rsidR="003A6829" w:rsidRPr="00CE412D">
        <w:rPr>
          <w:rFonts w:ascii="Times New Roman" w:hAnsi="Times New Roman"/>
          <w:sz w:val="24"/>
          <w:szCs w:val="24"/>
        </w:rPr>
        <w:t xml:space="preserve">Žemaitijos saugomų teritorijų direkcija, </w:t>
      </w:r>
      <w:r w:rsidR="003A6829" w:rsidRPr="423F2B1D">
        <w:rPr>
          <w:rFonts w:ascii="Times New Roman" w:hAnsi="Times New Roman"/>
          <w:b/>
          <w:bCs/>
          <w:sz w:val="24"/>
          <w:szCs w:val="24"/>
        </w:rPr>
        <w:t xml:space="preserve">(toliau  ̶ Direkcija), </w:t>
      </w:r>
      <w:r w:rsidR="00606AD3" w:rsidRPr="00CE412D">
        <w:rPr>
          <w:rFonts w:ascii="Times New Roman" w:hAnsi="Times New Roman"/>
          <w:color w:val="000000"/>
          <w:sz w:val="24"/>
          <w:szCs w:val="24"/>
        </w:rPr>
        <w:t>(</w:t>
      </w:r>
      <w:r w:rsidRPr="00CE412D">
        <w:rPr>
          <w:rFonts w:ascii="Times New Roman" w:hAnsi="Times New Roman"/>
          <w:color w:val="000000"/>
          <w:sz w:val="24"/>
          <w:szCs w:val="24"/>
        </w:rPr>
        <w:t xml:space="preserve">biudžetinės įstaigos kodas </w:t>
      </w:r>
      <w:r w:rsidR="00A035C4" w:rsidRPr="00CE412D">
        <w:rPr>
          <w:rFonts w:ascii="Times New Roman" w:hAnsi="Times New Roman"/>
          <w:sz w:val="24"/>
          <w:szCs w:val="24"/>
        </w:rPr>
        <w:t xml:space="preserve">– </w:t>
      </w:r>
      <w:r w:rsidR="00D3722E" w:rsidRPr="00CE412D">
        <w:rPr>
          <w:rFonts w:ascii="Times New Roman" w:hAnsi="Times New Roman"/>
          <w:color w:val="000000"/>
          <w:sz w:val="24"/>
          <w:szCs w:val="24"/>
        </w:rPr>
        <w:t>306109002</w:t>
      </w:r>
      <w:r w:rsidR="00606AD3" w:rsidRPr="00CE412D">
        <w:rPr>
          <w:rFonts w:ascii="Times New Roman" w:hAnsi="Times New Roman"/>
          <w:color w:val="000000"/>
          <w:sz w:val="24"/>
          <w:szCs w:val="24"/>
        </w:rPr>
        <w:t>,</w:t>
      </w:r>
      <w:r w:rsidR="00E72ECB">
        <w:rPr>
          <w:rFonts w:ascii="Times New Roman" w:hAnsi="Times New Roman"/>
          <w:color w:val="000000"/>
          <w:sz w:val="24"/>
          <w:szCs w:val="24"/>
        </w:rPr>
        <w:t xml:space="preserve"> PVM kodas </w:t>
      </w:r>
      <w:r w:rsidR="00E72ECB" w:rsidRPr="00E72ECB">
        <w:rPr>
          <w:rFonts w:ascii="Times New Roman" w:hAnsi="Times New Roman"/>
          <w:color w:val="000000"/>
          <w:sz w:val="24"/>
          <w:szCs w:val="24"/>
        </w:rPr>
        <w:t>LT100015575412</w:t>
      </w:r>
      <w:r w:rsidR="00606AD3" w:rsidRPr="00CE412D">
        <w:rPr>
          <w:rFonts w:ascii="Times New Roman" w:hAnsi="Times New Roman"/>
          <w:color w:val="000000"/>
          <w:sz w:val="24"/>
          <w:szCs w:val="24"/>
        </w:rPr>
        <w:t xml:space="preserve"> el. p. </w:t>
      </w:r>
      <w:proofErr w:type="spellStart"/>
      <w:r w:rsidR="00CE412D" w:rsidRPr="00CE412D">
        <w:rPr>
          <w:rFonts w:ascii="Times New Roman" w:hAnsi="Times New Roman"/>
          <w:color w:val="000000"/>
          <w:sz w:val="24"/>
          <w:szCs w:val="24"/>
        </w:rPr>
        <w:t>zemaitija</w:t>
      </w:r>
      <w:r w:rsidR="00606AD3" w:rsidRPr="00CE412D">
        <w:rPr>
          <w:rFonts w:ascii="Times New Roman" w:hAnsi="Times New Roman"/>
          <w:color w:val="000000"/>
          <w:sz w:val="24"/>
          <w:szCs w:val="24"/>
        </w:rPr>
        <w:t>@</w:t>
      </w:r>
      <w:r w:rsidR="00CE412D" w:rsidRPr="00CE412D">
        <w:rPr>
          <w:rFonts w:ascii="Times New Roman" w:hAnsi="Times New Roman"/>
          <w:color w:val="000000"/>
          <w:sz w:val="24"/>
          <w:szCs w:val="24"/>
        </w:rPr>
        <w:t>saugoma.</w:t>
      </w:r>
      <w:r w:rsidR="00606AD3" w:rsidRPr="00CE412D">
        <w:rPr>
          <w:rFonts w:ascii="Times New Roman" w:hAnsi="Times New Roman"/>
          <w:color w:val="000000"/>
          <w:sz w:val="24"/>
          <w:szCs w:val="24"/>
        </w:rPr>
        <w:t>lt</w:t>
      </w:r>
      <w:proofErr w:type="spellEnd"/>
      <w:r w:rsidR="00606AD3" w:rsidRPr="00CE412D">
        <w:rPr>
          <w:rFonts w:ascii="Times New Roman" w:hAnsi="Times New Roman"/>
          <w:color w:val="000000"/>
          <w:sz w:val="24"/>
          <w:szCs w:val="24"/>
        </w:rPr>
        <w:t>)</w:t>
      </w:r>
      <w:r w:rsidRPr="00CE412D">
        <w:rPr>
          <w:rFonts w:ascii="Times New Roman" w:hAnsi="Times New Roman"/>
          <w:color w:val="000000"/>
          <w:sz w:val="24"/>
          <w:szCs w:val="24"/>
        </w:rPr>
        <w:t xml:space="preserve"> </w:t>
      </w:r>
      <w:r w:rsidR="00334B11">
        <w:rPr>
          <w:rFonts w:ascii="Times New Roman" w:hAnsi="Times New Roman"/>
          <w:sz w:val="24"/>
          <w:szCs w:val="24"/>
        </w:rPr>
        <w:t>ilgalaikio materialiojo</w:t>
      </w:r>
      <w:r w:rsidR="00A035C4" w:rsidRPr="00CE412D">
        <w:rPr>
          <w:rFonts w:ascii="Times New Roman" w:hAnsi="Times New Roman"/>
          <w:sz w:val="24"/>
          <w:szCs w:val="24"/>
        </w:rPr>
        <w:t xml:space="preserve"> turto nuomos viešajame konkurse išnuomoja valstybei nuosavybės teise priklausantį </w:t>
      </w:r>
      <w:r w:rsidR="00D01F1B">
        <w:rPr>
          <w:rFonts w:ascii="Times New Roman" w:hAnsi="Times New Roman"/>
          <w:sz w:val="24"/>
          <w:szCs w:val="24"/>
        </w:rPr>
        <w:t xml:space="preserve">ilgalaikį </w:t>
      </w:r>
      <w:r w:rsidR="00DE6F5C" w:rsidRPr="00490A5B">
        <w:rPr>
          <w:rFonts w:ascii="Times New Roman" w:hAnsi="Times New Roman"/>
          <w:sz w:val="24"/>
          <w:szCs w:val="24"/>
        </w:rPr>
        <w:t>material</w:t>
      </w:r>
      <w:r w:rsidR="00D01F1B">
        <w:rPr>
          <w:rFonts w:ascii="Times New Roman" w:hAnsi="Times New Roman"/>
          <w:sz w:val="24"/>
          <w:szCs w:val="24"/>
        </w:rPr>
        <w:t>ųjį turtą</w:t>
      </w:r>
      <w:r w:rsidR="00DE6F5C" w:rsidRPr="00CE412D">
        <w:rPr>
          <w:rFonts w:ascii="Times New Roman" w:hAnsi="Times New Roman"/>
          <w:sz w:val="24"/>
          <w:szCs w:val="24"/>
        </w:rPr>
        <w:t xml:space="preserve"> </w:t>
      </w:r>
      <w:r w:rsidR="00AD12AB" w:rsidRPr="00773E47">
        <w:rPr>
          <w:rFonts w:ascii="Times New Roman" w:hAnsi="Times New Roman"/>
          <w:sz w:val="24"/>
          <w:szCs w:val="24"/>
        </w:rPr>
        <w:t>(toliau bendrai – nuomojamas turtas)</w:t>
      </w:r>
      <w:r w:rsidR="1EA25107" w:rsidRPr="00773E47">
        <w:rPr>
          <w:rFonts w:ascii="Times New Roman" w:hAnsi="Times New Roman"/>
          <w:sz w:val="24"/>
          <w:szCs w:val="24"/>
        </w:rPr>
        <w:t>, esantį Žvejų 2, Kurtuvėnai, Šiaulių r.</w:t>
      </w:r>
      <w:r w:rsidR="00DE6F5C">
        <w:rPr>
          <w:rFonts w:ascii="Times New Roman" w:hAnsi="Times New Roman"/>
          <w:sz w:val="24"/>
          <w:szCs w:val="24"/>
        </w:rPr>
        <w:t>:</w:t>
      </w:r>
    </w:p>
    <w:p w14:paraId="4AB7E96C" w14:textId="65633C5A" w:rsidR="00D01F1B" w:rsidRPr="00D01F1B" w:rsidRDefault="423F2B1D" w:rsidP="00D01F1B">
      <w:pPr>
        <w:pStyle w:val="Paprastasistekstas"/>
        <w:tabs>
          <w:tab w:val="left" w:pos="851"/>
        </w:tabs>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 xml:space="preserve">1.1. </w:t>
      </w:r>
      <w:r w:rsidR="00D01F1B" w:rsidRPr="00D01F1B">
        <w:rPr>
          <w:rFonts w:ascii="Times New Roman" w:eastAsia="Times New Roman" w:hAnsi="Times New Roman"/>
          <w:color w:val="000000" w:themeColor="text1"/>
          <w:sz w:val="24"/>
          <w:szCs w:val="24"/>
        </w:rPr>
        <w:t>Staklės 1p-64 (medžio gręžimo išėmimo), registracijos data 2000-01-01, inventorizacijos</w:t>
      </w:r>
      <w:r w:rsidR="00D01F1B">
        <w:rPr>
          <w:rFonts w:ascii="Times New Roman" w:eastAsia="Times New Roman" w:hAnsi="Times New Roman"/>
          <w:color w:val="000000" w:themeColor="text1"/>
          <w:sz w:val="24"/>
          <w:szCs w:val="24"/>
        </w:rPr>
        <w:t xml:space="preserve"> </w:t>
      </w:r>
      <w:r w:rsidR="00D01F1B" w:rsidRPr="00D01F1B">
        <w:rPr>
          <w:rFonts w:ascii="Times New Roman" w:eastAsia="Times New Roman" w:hAnsi="Times New Roman"/>
          <w:color w:val="000000" w:themeColor="text1"/>
          <w:sz w:val="24"/>
          <w:szCs w:val="24"/>
        </w:rPr>
        <w:t>Nr. KRPG0309;</w:t>
      </w:r>
      <w:r w:rsidR="00334B11">
        <w:rPr>
          <w:rFonts w:ascii="Times New Roman" w:eastAsia="Times New Roman" w:hAnsi="Times New Roman"/>
          <w:color w:val="000000" w:themeColor="text1"/>
          <w:sz w:val="24"/>
          <w:szCs w:val="24"/>
        </w:rPr>
        <w:t xml:space="preserve"> Būklė – patenkinama.</w:t>
      </w:r>
    </w:p>
    <w:p w14:paraId="0C829F51" w14:textId="08A4A031" w:rsidR="00D01F1B" w:rsidRPr="00D01F1B" w:rsidRDefault="00D01F1B" w:rsidP="00D01F1B">
      <w:pPr>
        <w:pStyle w:val="Paprastasistekstas"/>
        <w:tabs>
          <w:tab w:val="left" w:pos="851"/>
        </w:tabs>
        <w:ind w:left="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r w:rsidRPr="00D01F1B">
        <w:rPr>
          <w:rFonts w:ascii="Times New Roman" w:eastAsia="Times New Roman" w:hAnsi="Times New Roman"/>
          <w:color w:val="000000" w:themeColor="text1"/>
          <w:sz w:val="24"/>
          <w:szCs w:val="24"/>
        </w:rPr>
        <w:t>.2. Staklės 1p-64 (medžio gręžimo išėmimo staklės), registracijos data 2000-01-01,</w:t>
      </w:r>
    </w:p>
    <w:p w14:paraId="0A269A0E" w14:textId="59B0BDD6" w:rsidR="00D01F1B" w:rsidRPr="00D01F1B" w:rsidRDefault="00D01F1B" w:rsidP="00D01F1B">
      <w:pPr>
        <w:pStyle w:val="Paprastasistekstas"/>
        <w:tabs>
          <w:tab w:val="left" w:pos="851"/>
        </w:tabs>
        <w:ind w:left="567"/>
        <w:jc w:val="both"/>
        <w:rPr>
          <w:rFonts w:ascii="Times New Roman" w:eastAsia="Times New Roman" w:hAnsi="Times New Roman"/>
          <w:color w:val="000000" w:themeColor="text1"/>
          <w:sz w:val="24"/>
          <w:szCs w:val="24"/>
        </w:rPr>
      </w:pPr>
      <w:r w:rsidRPr="00D01F1B">
        <w:rPr>
          <w:rFonts w:ascii="Times New Roman" w:eastAsia="Times New Roman" w:hAnsi="Times New Roman"/>
          <w:color w:val="000000" w:themeColor="text1"/>
          <w:sz w:val="24"/>
          <w:szCs w:val="24"/>
        </w:rPr>
        <w:t>inventorizacijos Nr. KRPG0310;</w:t>
      </w:r>
      <w:r w:rsidR="00334B11">
        <w:rPr>
          <w:rFonts w:ascii="Times New Roman" w:eastAsia="Times New Roman" w:hAnsi="Times New Roman"/>
          <w:color w:val="000000" w:themeColor="text1"/>
          <w:sz w:val="24"/>
          <w:szCs w:val="24"/>
        </w:rPr>
        <w:t xml:space="preserve"> </w:t>
      </w:r>
      <w:r w:rsidR="00334B11" w:rsidRPr="00334B11">
        <w:rPr>
          <w:rFonts w:ascii="Times New Roman" w:eastAsia="Times New Roman" w:hAnsi="Times New Roman"/>
          <w:color w:val="000000" w:themeColor="text1"/>
          <w:sz w:val="24"/>
          <w:szCs w:val="24"/>
        </w:rPr>
        <w:t>Būklė – patenkinama.</w:t>
      </w:r>
    </w:p>
    <w:p w14:paraId="05F0C456" w14:textId="1C242E55" w:rsidR="00D01F1B" w:rsidRPr="00D01F1B" w:rsidRDefault="00D01F1B" w:rsidP="00D01F1B">
      <w:pPr>
        <w:pStyle w:val="Paprastasistekstas"/>
        <w:tabs>
          <w:tab w:val="left" w:pos="851"/>
        </w:tabs>
        <w:ind w:left="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r w:rsidRPr="00D01F1B">
        <w:rPr>
          <w:rFonts w:ascii="Times New Roman" w:eastAsia="Times New Roman" w:hAnsi="Times New Roman"/>
          <w:color w:val="000000" w:themeColor="text1"/>
          <w:sz w:val="24"/>
          <w:szCs w:val="24"/>
        </w:rPr>
        <w:t>.3. Staklės c25-1a (išilginio pjovimo staklės), registracijos data 2000-01-01, inventorizacijos</w:t>
      </w:r>
    </w:p>
    <w:p w14:paraId="00A8C208" w14:textId="24E3774A" w:rsidR="00D01F1B" w:rsidRPr="00D01F1B" w:rsidRDefault="00D01F1B" w:rsidP="00D01F1B">
      <w:pPr>
        <w:pStyle w:val="Paprastasistekstas"/>
        <w:tabs>
          <w:tab w:val="left" w:pos="851"/>
        </w:tabs>
        <w:ind w:left="567"/>
        <w:jc w:val="both"/>
        <w:rPr>
          <w:rFonts w:ascii="Times New Roman" w:eastAsia="Times New Roman" w:hAnsi="Times New Roman"/>
          <w:color w:val="000000" w:themeColor="text1"/>
          <w:sz w:val="24"/>
          <w:szCs w:val="24"/>
        </w:rPr>
      </w:pPr>
      <w:r w:rsidRPr="00D01F1B">
        <w:rPr>
          <w:rFonts w:ascii="Times New Roman" w:eastAsia="Times New Roman" w:hAnsi="Times New Roman"/>
          <w:color w:val="000000" w:themeColor="text1"/>
          <w:sz w:val="24"/>
          <w:szCs w:val="24"/>
        </w:rPr>
        <w:t>Nr. KRPG0311;</w:t>
      </w:r>
      <w:r w:rsidR="00334B11">
        <w:rPr>
          <w:rFonts w:ascii="Times New Roman" w:eastAsia="Times New Roman" w:hAnsi="Times New Roman"/>
          <w:color w:val="000000" w:themeColor="text1"/>
          <w:sz w:val="24"/>
          <w:szCs w:val="24"/>
        </w:rPr>
        <w:t xml:space="preserve"> </w:t>
      </w:r>
      <w:r w:rsidR="00334B11" w:rsidRPr="00334B11">
        <w:rPr>
          <w:rFonts w:ascii="Times New Roman" w:eastAsia="Times New Roman" w:hAnsi="Times New Roman"/>
          <w:color w:val="000000" w:themeColor="text1"/>
          <w:sz w:val="24"/>
          <w:szCs w:val="24"/>
        </w:rPr>
        <w:t>Būklė – patenkinama.</w:t>
      </w:r>
    </w:p>
    <w:p w14:paraId="65285584" w14:textId="5D0DE36F" w:rsidR="00D01F1B" w:rsidRPr="00D01F1B" w:rsidRDefault="00D01F1B" w:rsidP="00D01F1B">
      <w:pPr>
        <w:pStyle w:val="Paprastasistekstas"/>
        <w:tabs>
          <w:tab w:val="left" w:pos="851"/>
        </w:tabs>
        <w:ind w:left="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r w:rsidRPr="00D01F1B">
        <w:rPr>
          <w:rFonts w:ascii="Times New Roman" w:eastAsia="Times New Roman" w:hAnsi="Times New Roman"/>
          <w:color w:val="000000" w:themeColor="text1"/>
          <w:sz w:val="24"/>
          <w:szCs w:val="24"/>
        </w:rPr>
        <w:t>.4. Staklės c25-1a (skersavimo staklės), registracijos data 2000-01-01, inventorizacijos Nr.</w:t>
      </w:r>
    </w:p>
    <w:p w14:paraId="57659407" w14:textId="562146BF" w:rsidR="00D01F1B" w:rsidRPr="00D01F1B" w:rsidRDefault="00D01F1B" w:rsidP="00D01F1B">
      <w:pPr>
        <w:pStyle w:val="Paprastasistekstas"/>
        <w:tabs>
          <w:tab w:val="left" w:pos="851"/>
        </w:tabs>
        <w:ind w:left="567"/>
        <w:jc w:val="both"/>
        <w:rPr>
          <w:rFonts w:ascii="Times New Roman" w:eastAsia="Times New Roman" w:hAnsi="Times New Roman"/>
          <w:color w:val="000000" w:themeColor="text1"/>
          <w:sz w:val="24"/>
          <w:szCs w:val="24"/>
        </w:rPr>
      </w:pPr>
      <w:r w:rsidRPr="00D01F1B">
        <w:rPr>
          <w:rFonts w:ascii="Times New Roman" w:eastAsia="Times New Roman" w:hAnsi="Times New Roman"/>
          <w:color w:val="000000" w:themeColor="text1"/>
          <w:sz w:val="24"/>
          <w:szCs w:val="24"/>
        </w:rPr>
        <w:t>KRPG0312;</w:t>
      </w:r>
      <w:r w:rsidR="00334B11">
        <w:rPr>
          <w:rFonts w:ascii="Times New Roman" w:eastAsia="Times New Roman" w:hAnsi="Times New Roman"/>
          <w:color w:val="000000" w:themeColor="text1"/>
          <w:sz w:val="24"/>
          <w:szCs w:val="24"/>
        </w:rPr>
        <w:t xml:space="preserve"> </w:t>
      </w:r>
      <w:r w:rsidR="00334B11" w:rsidRPr="00334B11">
        <w:rPr>
          <w:rFonts w:ascii="Times New Roman" w:eastAsia="Times New Roman" w:hAnsi="Times New Roman"/>
          <w:color w:val="000000" w:themeColor="text1"/>
          <w:sz w:val="24"/>
          <w:szCs w:val="24"/>
        </w:rPr>
        <w:t>Būklė – patenkinama.</w:t>
      </w:r>
    </w:p>
    <w:p w14:paraId="6EECA522" w14:textId="02A3E473" w:rsidR="00D01F1B" w:rsidRPr="00D01F1B" w:rsidRDefault="00D01F1B" w:rsidP="00D01F1B">
      <w:pPr>
        <w:pStyle w:val="Paprastasistekstas"/>
        <w:tabs>
          <w:tab w:val="left" w:pos="851"/>
        </w:tabs>
        <w:ind w:left="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r w:rsidRPr="00D01F1B">
        <w:rPr>
          <w:rFonts w:ascii="Times New Roman" w:eastAsia="Times New Roman" w:hAnsi="Times New Roman"/>
          <w:color w:val="000000" w:themeColor="text1"/>
          <w:sz w:val="24"/>
          <w:szCs w:val="24"/>
        </w:rPr>
        <w:t>.5. Staklės cm-120 (</w:t>
      </w:r>
      <w:proofErr w:type="spellStart"/>
      <w:r w:rsidRPr="00D01F1B">
        <w:rPr>
          <w:rFonts w:ascii="Times New Roman" w:eastAsia="Times New Roman" w:hAnsi="Times New Roman"/>
          <w:color w:val="000000" w:themeColor="text1"/>
          <w:sz w:val="24"/>
          <w:szCs w:val="24"/>
        </w:rPr>
        <w:t>leistuvinės</w:t>
      </w:r>
      <w:proofErr w:type="spellEnd"/>
      <w:r w:rsidRPr="00D01F1B">
        <w:rPr>
          <w:rFonts w:ascii="Times New Roman" w:eastAsia="Times New Roman" w:hAnsi="Times New Roman"/>
          <w:color w:val="000000" w:themeColor="text1"/>
          <w:sz w:val="24"/>
          <w:szCs w:val="24"/>
        </w:rPr>
        <w:t xml:space="preserve"> obliavimo staklės), registracijos data 2000-01-01,</w:t>
      </w:r>
    </w:p>
    <w:p w14:paraId="07880C54" w14:textId="3DA31CB1" w:rsidR="00D01F1B" w:rsidRPr="00D01F1B" w:rsidRDefault="00D01F1B" w:rsidP="00D01F1B">
      <w:pPr>
        <w:pStyle w:val="Paprastasistekstas"/>
        <w:tabs>
          <w:tab w:val="left" w:pos="851"/>
        </w:tabs>
        <w:ind w:left="567"/>
        <w:jc w:val="both"/>
        <w:rPr>
          <w:rFonts w:ascii="Times New Roman" w:eastAsia="Times New Roman" w:hAnsi="Times New Roman"/>
          <w:color w:val="000000" w:themeColor="text1"/>
          <w:sz w:val="24"/>
          <w:szCs w:val="24"/>
        </w:rPr>
      </w:pPr>
      <w:r w:rsidRPr="00D01F1B">
        <w:rPr>
          <w:rFonts w:ascii="Times New Roman" w:eastAsia="Times New Roman" w:hAnsi="Times New Roman"/>
          <w:color w:val="000000" w:themeColor="text1"/>
          <w:sz w:val="24"/>
          <w:szCs w:val="24"/>
        </w:rPr>
        <w:t>inventorizacijos Nr. KRPG0313;</w:t>
      </w:r>
      <w:r w:rsidR="00334B11">
        <w:rPr>
          <w:rFonts w:ascii="Times New Roman" w:eastAsia="Times New Roman" w:hAnsi="Times New Roman"/>
          <w:color w:val="000000" w:themeColor="text1"/>
          <w:sz w:val="24"/>
          <w:szCs w:val="24"/>
        </w:rPr>
        <w:t xml:space="preserve"> </w:t>
      </w:r>
      <w:r w:rsidR="00334B11" w:rsidRPr="00334B11">
        <w:rPr>
          <w:rFonts w:ascii="Times New Roman" w:eastAsia="Times New Roman" w:hAnsi="Times New Roman"/>
          <w:color w:val="000000" w:themeColor="text1"/>
          <w:sz w:val="24"/>
          <w:szCs w:val="24"/>
        </w:rPr>
        <w:t>Būklė – patenkinama.</w:t>
      </w:r>
    </w:p>
    <w:p w14:paraId="094DB97A" w14:textId="16DF4A5B" w:rsidR="00D01F1B" w:rsidRPr="00D01F1B" w:rsidRDefault="00D01F1B" w:rsidP="00D01F1B">
      <w:pPr>
        <w:pStyle w:val="Paprastasistekstas"/>
        <w:tabs>
          <w:tab w:val="left" w:pos="851"/>
        </w:tabs>
        <w:ind w:left="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r w:rsidRPr="00D01F1B">
        <w:rPr>
          <w:rFonts w:ascii="Times New Roman" w:eastAsia="Times New Roman" w:hAnsi="Times New Roman"/>
          <w:color w:val="000000" w:themeColor="text1"/>
          <w:sz w:val="24"/>
          <w:szCs w:val="24"/>
        </w:rPr>
        <w:t>.6. Staklės fc-1 (frezavimo staklės), registracijos data 2000-01-01, inventorizacijos Nr.</w:t>
      </w:r>
    </w:p>
    <w:p w14:paraId="05D13153" w14:textId="2859E0A3" w:rsidR="00D01F1B" w:rsidRPr="00D01F1B" w:rsidRDefault="00D01F1B" w:rsidP="00D01F1B">
      <w:pPr>
        <w:pStyle w:val="Paprastasistekstas"/>
        <w:tabs>
          <w:tab w:val="left" w:pos="851"/>
        </w:tabs>
        <w:ind w:left="567"/>
        <w:jc w:val="both"/>
        <w:rPr>
          <w:rFonts w:ascii="Times New Roman" w:eastAsia="Times New Roman" w:hAnsi="Times New Roman"/>
          <w:color w:val="000000" w:themeColor="text1"/>
          <w:sz w:val="24"/>
          <w:szCs w:val="24"/>
        </w:rPr>
      </w:pPr>
      <w:r w:rsidRPr="00D01F1B">
        <w:rPr>
          <w:rFonts w:ascii="Times New Roman" w:eastAsia="Times New Roman" w:hAnsi="Times New Roman"/>
          <w:color w:val="000000" w:themeColor="text1"/>
          <w:sz w:val="24"/>
          <w:szCs w:val="24"/>
        </w:rPr>
        <w:t>KRPG0315;</w:t>
      </w:r>
      <w:r w:rsidR="00334B11">
        <w:rPr>
          <w:rFonts w:ascii="Times New Roman" w:eastAsia="Times New Roman" w:hAnsi="Times New Roman"/>
          <w:color w:val="000000" w:themeColor="text1"/>
          <w:sz w:val="24"/>
          <w:szCs w:val="24"/>
        </w:rPr>
        <w:t xml:space="preserve"> </w:t>
      </w:r>
      <w:r w:rsidR="00334B11" w:rsidRPr="00334B11">
        <w:rPr>
          <w:rFonts w:ascii="Times New Roman" w:eastAsia="Times New Roman" w:hAnsi="Times New Roman"/>
          <w:color w:val="000000" w:themeColor="text1"/>
          <w:sz w:val="24"/>
          <w:szCs w:val="24"/>
        </w:rPr>
        <w:t>Būklė – patenkinama.</w:t>
      </w:r>
    </w:p>
    <w:p w14:paraId="455DF2E0" w14:textId="052B33AE" w:rsidR="00D01F1B" w:rsidRPr="00D01F1B" w:rsidRDefault="00D01F1B" w:rsidP="00D01F1B">
      <w:pPr>
        <w:pStyle w:val="Paprastasistekstas"/>
        <w:tabs>
          <w:tab w:val="left" w:pos="851"/>
        </w:tabs>
        <w:ind w:left="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r w:rsidRPr="00D01F1B">
        <w:rPr>
          <w:rFonts w:ascii="Times New Roman" w:eastAsia="Times New Roman" w:hAnsi="Times New Roman"/>
          <w:color w:val="000000" w:themeColor="text1"/>
          <w:sz w:val="24"/>
          <w:szCs w:val="24"/>
        </w:rPr>
        <w:t>.7. Staklės 16-4M (</w:t>
      </w:r>
      <w:proofErr w:type="spellStart"/>
      <w:r w:rsidRPr="00D01F1B">
        <w:rPr>
          <w:rFonts w:ascii="Times New Roman" w:eastAsia="Times New Roman" w:hAnsi="Times New Roman"/>
          <w:color w:val="000000" w:themeColor="text1"/>
          <w:sz w:val="24"/>
          <w:szCs w:val="24"/>
        </w:rPr>
        <w:t>reismusas</w:t>
      </w:r>
      <w:proofErr w:type="spellEnd"/>
      <w:r w:rsidRPr="00D01F1B">
        <w:rPr>
          <w:rFonts w:ascii="Times New Roman" w:eastAsia="Times New Roman" w:hAnsi="Times New Roman"/>
          <w:color w:val="000000" w:themeColor="text1"/>
          <w:sz w:val="24"/>
          <w:szCs w:val="24"/>
        </w:rPr>
        <w:t>), registracijos data 2000-01-01, inventorizacijos Nr. KRPG0321;</w:t>
      </w:r>
      <w:r w:rsidR="00334B11" w:rsidRPr="00334B11">
        <w:t xml:space="preserve"> </w:t>
      </w:r>
      <w:r w:rsidR="00334B11" w:rsidRPr="00334B11">
        <w:rPr>
          <w:rFonts w:ascii="Times New Roman" w:eastAsia="Times New Roman" w:hAnsi="Times New Roman"/>
          <w:color w:val="000000" w:themeColor="text1"/>
          <w:sz w:val="24"/>
          <w:szCs w:val="24"/>
        </w:rPr>
        <w:t>Būklė – patenkinama.</w:t>
      </w:r>
      <w:r w:rsidR="00334B11">
        <w:rPr>
          <w:rFonts w:ascii="Times New Roman" w:eastAsia="Times New Roman" w:hAnsi="Times New Roman"/>
          <w:color w:val="000000" w:themeColor="text1"/>
          <w:sz w:val="24"/>
          <w:szCs w:val="24"/>
        </w:rPr>
        <w:t xml:space="preserve"> </w:t>
      </w:r>
    </w:p>
    <w:p w14:paraId="58A51CD4" w14:textId="7D021638" w:rsidR="00D01F1B" w:rsidRPr="00D01F1B" w:rsidRDefault="00D01F1B" w:rsidP="00D01F1B">
      <w:pPr>
        <w:pStyle w:val="Paprastasistekstas"/>
        <w:tabs>
          <w:tab w:val="left" w:pos="851"/>
        </w:tabs>
        <w:ind w:left="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r w:rsidRPr="00D01F1B">
        <w:rPr>
          <w:rFonts w:ascii="Times New Roman" w:eastAsia="Times New Roman" w:hAnsi="Times New Roman"/>
          <w:color w:val="000000" w:themeColor="text1"/>
          <w:sz w:val="24"/>
          <w:szCs w:val="24"/>
        </w:rPr>
        <w:t>.8. Staklės tčh6-5 (galandinimo staklės), registracijos data 2000-01-01, inventorizacijos Nr.</w:t>
      </w:r>
    </w:p>
    <w:p w14:paraId="514FC635" w14:textId="27D5E392" w:rsidR="00D01F1B" w:rsidRPr="00D01F1B" w:rsidRDefault="00D01F1B" w:rsidP="00D01F1B">
      <w:pPr>
        <w:pStyle w:val="Paprastasistekstas"/>
        <w:tabs>
          <w:tab w:val="left" w:pos="851"/>
        </w:tabs>
        <w:ind w:left="567"/>
        <w:jc w:val="both"/>
        <w:rPr>
          <w:rFonts w:ascii="Times New Roman" w:eastAsia="Times New Roman" w:hAnsi="Times New Roman"/>
          <w:color w:val="000000" w:themeColor="text1"/>
          <w:sz w:val="24"/>
          <w:szCs w:val="24"/>
        </w:rPr>
      </w:pPr>
      <w:r w:rsidRPr="00D01F1B">
        <w:rPr>
          <w:rFonts w:ascii="Times New Roman" w:eastAsia="Times New Roman" w:hAnsi="Times New Roman"/>
          <w:color w:val="000000" w:themeColor="text1"/>
          <w:sz w:val="24"/>
          <w:szCs w:val="24"/>
        </w:rPr>
        <w:t>KRPG0322;</w:t>
      </w:r>
      <w:r w:rsidR="00334B11">
        <w:rPr>
          <w:rFonts w:ascii="Times New Roman" w:eastAsia="Times New Roman" w:hAnsi="Times New Roman"/>
          <w:color w:val="000000" w:themeColor="text1"/>
          <w:sz w:val="24"/>
          <w:szCs w:val="24"/>
        </w:rPr>
        <w:t xml:space="preserve"> </w:t>
      </w:r>
      <w:r w:rsidR="00334B11" w:rsidRPr="00334B11">
        <w:rPr>
          <w:rFonts w:ascii="Times New Roman" w:eastAsia="Times New Roman" w:hAnsi="Times New Roman"/>
          <w:color w:val="000000" w:themeColor="text1"/>
          <w:sz w:val="24"/>
          <w:szCs w:val="24"/>
        </w:rPr>
        <w:t>Būklė – patenkinama.</w:t>
      </w:r>
    </w:p>
    <w:p w14:paraId="7C73CD3F" w14:textId="37086468" w:rsidR="00D01F1B" w:rsidRPr="00D01F1B" w:rsidRDefault="00D01F1B" w:rsidP="00D01F1B">
      <w:pPr>
        <w:pStyle w:val="Paprastasistekstas"/>
        <w:tabs>
          <w:tab w:val="left" w:pos="851"/>
        </w:tabs>
        <w:ind w:left="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r w:rsidRPr="00D01F1B">
        <w:rPr>
          <w:rFonts w:ascii="Times New Roman" w:eastAsia="Times New Roman" w:hAnsi="Times New Roman"/>
          <w:color w:val="000000" w:themeColor="text1"/>
          <w:sz w:val="24"/>
          <w:szCs w:val="24"/>
        </w:rPr>
        <w:t>.9. Staklės tps1-150 (</w:t>
      </w:r>
      <w:proofErr w:type="spellStart"/>
      <w:r w:rsidRPr="00D01F1B">
        <w:rPr>
          <w:rFonts w:ascii="Times New Roman" w:eastAsia="Times New Roman" w:hAnsi="Times New Roman"/>
          <w:color w:val="000000" w:themeColor="text1"/>
          <w:sz w:val="24"/>
          <w:szCs w:val="24"/>
        </w:rPr>
        <w:t>daugiapjūklės</w:t>
      </w:r>
      <w:proofErr w:type="spellEnd"/>
      <w:r w:rsidRPr="00D01F1B">
        <w:rPr>
          <w:rFonts w:ascii="Times New Roman" w:eastAsia="Times New Roman" w:hAnsi="Times New Roman"/>
          <w:color w:val="000000" w:themeColor="text1"/>
          <w:sz w:val="24"/>
          <w:szCs w:val="24"/>
        </w:rPr>
        <w:t xml:space="preserve"> staklės), registracijos data 2000-01-01, inventorizacijos Nr.</w:t>
      </w:r>
    </w:p>
    <w:p w14:paraId="0195DC9B" w14:textId="1B5BC081" w:rsidR="00D01F1B" w:rsidRPr="00D01F1B" w:rsidRDefault="00D01F1B" w:rsidP="00D01F1B">
      <w:pPr>
        <w:pStyle w:val="Paprastasistekstas"/>
        <w:tabs>
          <w:tab w:val="left" w:pos="851"/>
        </w:tabs>
        <w:ind w:left="567"/>
        <w:jc w:val="both"/>
        <w:rPr>
          <w:rFonts w:ascii="Times New Roman" w:eastAsia="Times New Roman" w:hAnsi="Times New Roman"/>
          <w:color w:val="000000" w:themeColor="text1"/>
          <w:sz w:val="24"/>
          <w:szCs w:val="24"/>
        </w:rPr>
      </w:pPr>
      <w:r w:rsidRPr="00D01F1B">
        <w:rPr>
          <w:rFonts w:ascii="Times New Roman" w:eastAsia="Times New Roman" w:hAnsi="Times New Roman"/>
          <w:color w:val="000000" w:themeColor="text1"/>
          <w:sz w:val="24"/>
          <w:szCs w:val="24"/>
        </w:rPr>
        <w:t>KRPG0323;</w:t>
      </w:r>
      <w:r w:rsidR="00334B11">
        <w:rPr>
          <w:rFonts w:ascii="Times New Roman" w:eastAsia="Times New Roman" w:hAnsi="Times New Roman"/>
          <w:color w:val="000000" w:themeColor="text1"/>
          <w:sz w:val="24"/>
          <w:szCs w:val="24"/>
        </w:rPr>
        <w:t xml:space="preserve"> </w:t>
      </w:r>
      <w:r w:rsidR="00334B11" w:rsidRPr="00334B11">
        <w:rPr>
          <w:rFonts w:ascii="Times New Roman" w:eastAsia="Times New Roman" w:hAnsi="Times New Roman"/>
          <w:color w:val="000000" w:themeColor="text1"/>
          <w:sz w:val="24"/>
          <w:szCs w:val="24"/>
        </w:rPr>
        <w:t>Būklė – patenkinama.</w:t>
      </w:r>
    </w:p>
    <w:p w14:paraId="6D3CDD61" w14:textId="2F3B297F" w:rsidR="00D01F1B" w:rsidRPr="00D01F1B" w:rsidRDefault="00D01F1B" w:rsidP="00D01F1B">
      <w:pPr>
        <w:pStyle w:val="Paprastasistekstas"/>
        <w:tabs>
          <w:tab w:val="left" w:pos="851"/>
        </w:tabs>
        <w:ind w:left="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r w:rsidRPr="00D01F1B">
        <w:rPr>
          <w:rFonts w:ascii="Times New Roman" w:eastAsia="Times New Roman" w:hAnsi="Times New Roman"/>
          <w:color w:val="000000" w:themeColor="text1"/>
          <w:sz w:val="24"/>
          <w:szCs w:val="24"/>
        </w:rPr>
        <w:t>.10. Drožlių nusiurbimo ventiliatorius, registracijos data 2003-12-15, inventorizacijos Nr.</w:t>
      </w:r>
    </w:p>
    <w:p w14:paraId="4D53FAD2" w14:textId="556CF7FF" w:rsidR="00D01F1B" w:rsidRDefault="00D01F1B" w:rsidP="00D01F1B">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00D01F1B">
        <w:rPr>
          <w:rFonts w:ascii="Times New Roman" w:eastAsia="Times New Roman" w:hAnsi="Times New Roman"/>
          <w:color w:val="000000" w:themeColor="text1"/>
          <w:sz w:val="24"/>
          <w:szCs w:val="24"/>
        </w:rPr>
        <w:t>KRPG033</w:t>
      </w:r>
      <w:r w:rsidR="00334B11">
        <w:rPr>
          <w:rFonts w:ascii="Times New Roman" w:eastAsia="Times New Roman" w:hAnsi="Times New Roman"/>
          <w:color w:val="000000" w:themeColor="text1"/>
          <w:sz w:val="24"/>
          <w:szCs w:val="24"/>
        </w:rPr>
        <w:t xml:space="preserve"> </w:t>
      </w:r>
      <w:r w:rsidR="00334B11" w:rsidRPr="00334B11">
        <w:rPr>
          <w:rFonts w:ascii="Times New Roman" w:eastAsia="Times New Roman" w:hAnsi="Times New Roman"/>
          <w:color w:val="000000" w:themeColor="text1"/>
          <w:sz w:val="24"/>
          <w:szCs w:val="24"/>
        </w:rPr>
        <w:t>Būklė – patenkinama.</w:t>
      </w:r>
    </w:p>
    <w:p w14:paraId="62926F59" w14:textId="77777777" w:rsidR="00334B11" w:rsidRDefault="00334B11" w:rsidP="00D01F1B">
      <w:pPr>
        <w:pStyle w:val="Paprastasistekstas"/>
        <w:tabs>
          <w:tab w:val="left" w:pos="851"/>
        </w:tabs>
        <w:spacing w:line="276" w:lineRule="auto"/>
        <w:ind w:left="567"/>
        <w:jc w:val="both"/>
        <w:rPr>
          <w:rFonts w:ascii="Times New Roman" w:hAnsi="Times New Roman"/>
          <w:color w:val="000000"/>
          <w:sz w:val="24"/>
          <w:szCs w:val="24"/>
        </w:rPr>
      </w:pPr>
    </w:p>
    <w:p w14:paraId="4DDA70F7" w14:textId="18A8548E" w:rsidR="00607001" w:rsidRPr="00A33025" w:rsidRDefault="00D62BB9" w:rsidP="00D01F1B">
      <w:pPr>
        <w:pStyle w:val="Paprastasistekstas"/>
        <w:tabs>
          <w:tab w:val="left" w:pos="851"/>
        </w:tabs>
        <w:spacing w:line="276" w:lineRule="auto"/>
        <w:jc w:val="both"/>
      </w:pPr>
      <w:r>
        <w:rPr>
          <w:rFonts w:ascii="Times New Roman" w:hAnsi="Times New Roman"/>
          <w:sz w:val="24"/>
          <w:szCs w:val="24"/>
        </w:rPr>
        <w:t>Nuomojamo turto</w:t>
      </w:r>
      <w:r w:rsidRPr="00421600">
        <w:rPr>
          <w:rFonts w:ascii="Times New Roman" w:hAnsi="Times New Roman"/>
          <w:sz w:val="24"/>
          <w:szCs w:val="24"/>
        </w:rPr>
        <w:t xml:space="preserve"> </w:t>
      </w:r>
      <w:r w:rsidR="00732009" w:rsidRPr="00421600">
        <w:rPr>
          <w:rFonts w:ascii="Times New Roman" w:hAnsi="Times New Roman"/>
          <w:sz w:val="24"/>
          <w:szCs w:val="24"/>
        </w:rPr>
        <w:t xml:space="preserve">nuomos </w:t>
      </w:r>
      <w:r>
        <w:rPr>
          <w:rFonts w:ascii="Times New Roman" w:hAnsi="Times New Roman"/>
          <w:sz w:val="24"/>
          <w:szCs w:val="24"/>
        </w:rPr>
        <w:t>viešasis</w:t>
      </w:r>
      <w:r w:rsidRPr="00421600">
        <w:rPr>
          <w:rFonts w:ascii="Times New Roman" w:hAnsi="Times New Roman"/>
          <w:sz w:val="24"/>
          <w:szCs w:val="24"/>
        </w:rPr>
        <w:t xml:space="preserve"> </w:t>
      </w:r>
      <w:r w:rsidR="00732009" w:rsidRPr="00421600">
        <w:rPr>
          <w:rFonts w:ascii="Times New Roman" w:hAnsi="Times New Roman"/>
          <w:sz w:val="24"/>
          <w:szCs w:val="24"/>
        </w:rPr>
        <w:t xml:space="preserve">konkursas </w:t>
      </w:r>
      <w:r w:rsidR="008B72AC" w:rsidRPr="00421600">
        <w:rPr>
          <w:rFonts w:ascii="Times New Roman" w:hAnsi="Times New Roman"/>
          <w:sz w:val="24"/>
          <w:szCs w:val="24"/>
        </w:rPr>
        <w:t>(toliau –konkursas)</w:t>
      </w:r>
      <w:r w:rsidR="008B72AC" w:rsidRPr="00A33025">
        <w:rPr>
          <w:rFonts w:ascii="Times New Roman" w:hAnsi="Times New Roman"/>
          <w:sz w:val="24"/>
          <w:szCs w:val="24"/>
        </w:rPr>
        <w:t xml:space="preserve"> </w:t>
      </w:r>
      <w:r w:rsidR="00732009" w:rsidRPr="00A33025">
        <w:rPr>
          <w:rFonts w:ascii="Times New Roman" w:hAnsi="Times New Roman"/>
          <w:sz w:val="24"/>
          <w:szCs w:val="24"/>
        </w:rPr>
        <w:t>vyks vadovaujantis Lietuvos Respublikos Vyriausybės 2001 m. gruodžio 14 d. nutarimu Nr. 1524 „Dėl valstybės ilgalaikio materialiojo turto,  valstybės ir savivaldybių nekilnojamojo turto nuomos“ nustatyta tvarka (toliau – Aprašas).</w:t>
      </w:r>
    </w:p>
    <w:p w14:paraId="502C8254" w14:textId="461E8F51" w:rsidR="0021078D" w:rsidRPr="00A33025" w:rsidRDefault="009E15DE" w:rsidP="0032115B">
      <w:pPr>
        <w:tabs>
          <w:tab w:val="left" w:pos="720"/>
        </w:tabs>
        <w:spacing w:after="0"/>
        <w:jc w:val="both"/>
        <w:rPr>
          <w:rFonts w:ascii="Times New Roman" w:hAnsi="Times New Roman"/>
          <w:sz w:val="24"/>
          <w:szCs w:val="24"/>
        </w:rPr>
      </w:pPr>
      <w:r w:rsidRPr="4D634CEE">
        <w:rPr>
          <w:rFonts w:ascii="Times New Roman" w:hAnsi="Times New Roman"/>
          <w:color w:val="000000" w:themeColor="text1"/>
          <w:sz w:val="24"/>
          <w:szCs w:val="24"/>
        </w:rPr>
        <w:t xml:space="preserve">3. </w:t>
      </w:r>
      <w:r w:rsidR="008C51B2" w:rsidRPr="4D634CEE">
        <w:rPr>
          <w:rFonts w:ascii="Times New Roman" w:hAnsi="Times New Roman"/>
          <w:sz w:val="24"/>
          <w:szCs w:val="24"/>
        </w:rPr>
        <w:t xml:space="preserve">Konkursas </w:t>
      </w:r>
      <w:r w:rsidR="00732009" w:rsidRPr="4D634CEE">
        <w:rPr>
          <w:rFonts w:ascii="Times New Roman" w:hAnsi="Times New Roman"/>
          <w:sz w:val="24"/>
          <w:szCs w:val="24"/>
        </w:rPr>
        <w:t>bus</w:t>
      </w:r>
      <w:r w:rsidR="008C51B2" w:rsidRPr="4D634CEE">
        <w:rPr>
          <w:rFonts w:ascii="Times New Roman" w:hAnsi="Times New Roman"/>
          <w:sz w:val="24"/>
          <w:szCs w:val="24"/>
        </w:rPr>
        <w:t xml:space="preserve"> organizuojamas Kurtuvėnų regioninio parko lankytojų centre  Parko 2, Kurtuvėnai</w:t>
      </w:r>
      <w:r w:rsidR="659294A0" w:rsidRPr="4D634CEE">
        <w:rPr>
          <w:rFonts w:ascii="Times New Roman" w:hAnsi="Times New Roman"/>
          <w:sz w:val="24"/>
          <w:szCs w:val="24"/>
        </w:rPr>
        <w:t>,</w:t>
      </w:r>
      <w:r w:rsidR="00334B11" w:rsidRPr="4D634CEE">
        <w:rPr>
          <w:rFonts w:ascii="Times New Roman" w:hAnsi="Times New Roman"/>
          <w:sz w:val="24"/>
          <w:szCs w:val="24"/>
        </w:rPr>
        <w:t xml:space="preserve"> Šiaulių r.  komisijos posėdžio metu.</w:t>
      </w:r>
    </w:p>
    <w:p w14:paraId="1CD8502B" w14:textId="427B8D9E" w:rsidR="000F0387" w:rsidRDefault="009E15DE" w:rsidP="0032115B">
      <w:pPr>
        <w:tabs>
          <w:tab w:val="left" w:pos="720"/>
          <w:tab w:val="left" w:pos="6237"/>
        </w:tabs>
        <w:spacing w:after="0"/>
        <w:jc w:val="both"/>
        <w:rPr>
          <w:rFonts w:ascii="Times New Roman" w:eastAsia="Times New Roman" w:hAnsi="Times New Roman"/>
          <w:sz w:val="24"/>
          <w:szCs w:val="24"/>
          <w:lang w:val="lt"/>
        </w:rPr>
      </w:pPr>
      <w:r w:rsidRPr="4D634CEE">
        <w:rPr>
          <w:rFonts w:ascii="Times New Roman" w:hAnsi="Times New Roman"/>
          <w:sz w:val="24"/>
          <w:szCs w:val="24"/>
        </w:rPr>
        <w:t xml:space="preserve">4. </w:t>
      </w:r>
      <w:r w:rsidR="00732009" w:rsidRPr="4D634CEE">
        <w:rPr>
          <w:rFonts w:ascii="Times New Roman" w:hAnsi="Times New Roman"/>
          <w:color w:val="000000" w:themeColor="text1"/>
          <w:sz w:val="24"/>
          <w:szCs w:val="24"/>
        </w:rPr>
        <w:t>Nuomojam</w:t>
      </w:r>
      <w:r w:rsidR="00464A73" w:rsidRPr="4D634CEE">
        <w:rPr>
          <w:rFonts w:ascii="Times New Roman" w:hAnsi="Times New Roman"/>
          <w:color w:val="000000" w:themeColor="text1"/>
          <w:sz w:val="24"/>
          <w:szCs w:val="24"/>
        </w:rPr>
        <w:t xml:space="preserve">o turto </w:t>
      </w:r>
      <w:r w:rsidR="00732009" w:rsidRPr="4D634CEE">
        <w:rPr>
          <w:rFonts w:ascii="Times New Roman" w:hAnsi="Times New Roman"/>
          <w:color w:val="000000" w:themeColor="text1"/>
          <w:sz w:val="24"/>
          <w:szCs w:val="24"/>
        </w:rPr>
        <w:t xml:space="preserve">paskirtis – </w:t>
      </w:r>
      <w:r w:rsidR="00DB5528" w:rsidRPr="4D634CEE">
        <w:rPr>
          <w:rFonts w:ascii="Times New Roman" w:hAnsi="Times New Roman"/>
          <w:color w:val="000000" w:themeColor="text1"/>
          <w:sz w:val="24"/>
          <w:szCs w:val="24"/>
        </w:rPr>
        <w:t>Kurtuvėnų dvaro sodybos komplekso (Nr. 614 ) ūkinės dalies išsaugojim</w:t>
      </w:r>
      <w:r w:rsidR="05F547CD" w:rsidRPr="4D634CEE">
        <w:rPr>
          <w:rFonts w:ascii="Times New Roman" w:hAnsi="Times New Roman"/>
          <w:color w:val="000000" w:themeColor="text1"/>
          <w:sz w:val="24"/>
          <w:szCs w:val="24"/>
        </w:rPr>
        <w:t>as</w:t>
      </w:r>
      <w:r w:rsidR="00DB5528" w:rsidRPr="4D634CEE">
        <w:rPr>
          <w:rFonts w:ascii="Times New Roman" w:hAnsi="Times New Roman"/>
          <w:color w:val="000000" w:themeColor="text1"/>
          <w:sz w:val="24"/>
          <w:szCs w:val="24"/>
        </w:rPr>
        <w:t xml:space="preserve"> ir vysty</w:t>
      </w:r>
      <w:r w:rsidR="45CDC8E2" w:rsidRPr="4D634CEE">
        <w:rPr>
          <w:rFonts w:ascii="Times New Roman" w:hAnsi="Times New Roman"/>
          <w:color w:val="000000" w:themeColor="text1"/>
          <w:sz w:val="24"/>
          <w:szCs w:val="24"/>
        </w:rPr>
        <w:t>ma</w:t>
      </w:r>
      <w:r w:rsidR="285A5251" w:rsidRPr="4D634CEE">
        <w:rPr>
          <w:rFonts w:ascii="Times New Roman" w:hAnsi="Times New Roman"/>
          <w:color w:val="000000" w:themeColor="text1"/>
          <w:sz w:val="24"/>
          <w:szCs w:val="24"/>
        </w:rPr>
        <w:t>s</w:t>
      </w:r>
      <w:r w:rsidR="00DB5528" w:rsidRPr="4D634CEE">
        <w:rPr>
          <w:rFonts w:ascii="Times New Roman" w:hAnsi="Times New Roman"/>
          <w:color w:val="000000" w:themeColor="text1"/>
          <w:sz w:val="24"/>
          <w:szCs w:val="24"/>
        </w:rPr>
        <w:t xml:space="preserve"> teikiant viešąsias ir komercines paslaugas</w:t>
      </w:r>
    </w:p>
    <w:p w14:paraId="2164B435" w14:textId="77777777" w:rsidR="00D01F1B" w:rsidRPr="001E331F" w:rsidRDefault="00D01F1B" w:rsidP="0032115B">
      <w:pPr>
        <w:tabs>
          <w:tab w:val="left" w:pos="720"/>
          <w:tab w:val="left" w:pos="6237"/>
        </w:tabs>
        <w:spacing w:after="0"/>
        <w:jc w:val="both"/>
        <w:rPr>
          <w:rFonts w:ascii="Times New Roman" w:eastAsia="Times New Roman" w:hAnsi="Times New Roman"/>
          <w:sz w:val="24"/>
          <w:szCs w:val="24"/>
          <w:lang w:val="lt"/>
        </w:rPr>
      </w:pPr>
    </w:p>
    <w:p w14:paraId="4E451109" w14:textId="79B4757B" w:rsidR="00732009" w:rsidRPr="0085783D" w:rsidRDefault="009E15DE" w:rsidP="001B3193">
      <w:pPr>
        <w:tabs>
          <w:tab w:val="left" w:pos="6237"/>
        </w:tabs>
        <w:spacing w:after="0"/>
        <w:ind w:firstLine="720"/>
        <w:jc w:val="both"/>
        <w:rPr>
          <w:rFonts w:ascii="Times New Roman" w:eastAsia="Times New Roman" w:hAnsi="Times New Roman"/>
          <w:sz w:val="24"/>
          <w:szCs w:val="24"/>
        </w:rPr>
      </w:pPr>
      <w:r w:rsidRPr="4D634CEE">
        <w:rPr>
          <w:rFonts w:ascii="Times New Roman" w:hAnsi="Times New Roman"/>
          <w:color w:val="000000" w:themeColor="text1"/>
          <w:sz w:val="24"/>
          <w:szCs w:val="24"/>
        </w:rPr>
        <w:t xml:space="preserve">5. </w:t>
      </w:r>
      <w:r w:rsidR="00AD2CCB" w:rsidRPr="4D634CEE">
        <w:rPr>
          <w:rFonts w:ascii="Times New Roman" w:hAnsi="Times New Roman"/>
          <w:sz w:val="24"/>
          <w:szCs w:val="24"/>
        </w:rPr>
        <w:t>Pradinis</w:t>
      </w:r>
      <w:r w:rsidR="008C51B2" w:rsidRPr="4D634CEE">
        <w:rPr>
          <w:rFonts w:ascii="Times New Roman" w:hAnsi="Times New Roman"/>
          <w:sz w:val="24"/>
          <w:szCs w:val="24"/>
        </w:rPr>
        <w:t xml:space="preserve"> mėnesinis</w:t>
      </w:r>
      <w:r w:rsidR="00AD2CCB" w:rsidRPr="4D634CEE">
        <w:rPr>
          <w:rFonts w:ascii="Times New Roman" w:hAnsi="Times New Roman"/>
          <w:sz w:val="24"/>
          <w:szCs w:val="24"/>
        </w:rPr>
        <w:t xml:space="preserve"> nuomojamo turto nuompinigių dydis – </w:t>
      </w:r>
      <w:r w:rsidR="00126D4D" w:rsidRPr="00126D4D">
        <w:rPr>
          <w:rFonts w:ascii="Times New Roman" w:hAnsi="Times New Roman"/>
          <w:sz w:val="24"/>
          <w:szCs w:val="24"/>
        </w:rPr>
        <w:t>692,3 Eur  (šeši šimtai devyniasdešimt du  eurai 30ct) su PVM; 572,15 (penki šimtai septyniasdešimt du eurai 15 ct) be PVM.</w:t>
      </w:r>
      <w:r w:rsidR="00E15F18" w:rsidRPr="4D634CEE">
        <w:rPr>
          <w:rFonts w:ascii="Times New Roman" w:hAnsi="Times New Roman"/>
          <w:sz w:val="24"/>
          <w:szCs w:val="24"/>
        </w:rPr>
        <w:t xml:space="preserve"> </w:t>
      </w:r>
      <w:r w:rsidR="0C8E462F" w:rsidRPr="4D634CEE">
        <w:rPr>
          <w:rFonts w:ascii="Times New Roman" w:hAnsi="Times New Roman"/>
          <w:sz w:val="24"/>
          <w:szCs w:val="24"/>
        </w:rPr>
        <w:t xml:space="preserve"> </w:t>
      </w:r>
      <w:r w:rsidR="0085783D" w:rsidRPr="4D634CEE">
        <w:rPr>
          <w:rFonts w:ascii="Times New Roman" w:eastAsia="Times New Roman" w:hAnsi="Times New Roman"/>
          <w:color w:val="000000" w:themeColor="text1"/>
          <w:sz w:val="24"/>
          <w:szCs w:val="24"/>
        </w:rPr>
        <w:t>Direkcijos</w:t>
      </w:r>
      <w:r w:rsidR="0085783D" w:rsidRPr="4D634CEE">
        <w:rPr>
          <w:rFonts w:ascii="Times New Roman" w:eastAsia="Times New Roman" w:hAnsi="Times New Roman"/>
          <w:sz w:val="24"/>
          <w:szCs w:val="24"/>
        </w:rPr>
        <w:t xml:space="preserve"> turtas, išvardintas 1. punkte išnuomojamas visas kartu o ne atskiromis dalimis. </w:t>
      </w:r>
      <w:r w:rsidR="00732009" w:rsidRPr="4D634CEE">
        <w:rPr>
          <w:rFonts w:ascii="Times New Roman" w:hAnsi="Times New Roman"/>
          <w:sz w:val="24"/>
          <w:szCs w:val="24"/>
        </w:rPr>
        <w:t xml:space="preserve">Pradinis mėnesinis </w:t>
      </w:r>
      <w:r w:rsidR="00464A73" w:rsidRPr="4D634CEE">
        <w:rPr>
          <w:rFonts w:ascii="Times New Roman" w:hAnsi="Times New Roman"/>
          <w:sz w:val="24"/>
          <w:szCs w:val="24"/>
        </w:rPr>
        <w:t>nuomojamo turto</w:t>
      </w:r>
      <w:r w:rsidR="00732009" w:rsidRPr="4D634CEE">
        <w:rPr>
          <w:rFonts w:ascii="Times New Roman" w:hAnsi="Times New Roman"/>
          <w:sz w:val="24"/>
          <w:szCs w:val="24"/>
        </w:rPr>
        <w:t xml:space="preserve"> nuompinigių dydis nustatytas pagal Nuompinigių už valstybės ilgalaikio ir trumpalaikio materialiojo turto nuomą skaičiavimo taisykles, patvirtintas Lietuvos Respublikos finansų ministro 2014 m. rugsėjo 30 d. įsakymu Nr. 1K-306 „Dėl nuompinigių už valstybės ilgalaikio ir trumpalaikio materialiojo turto nuomą skaičiavimo taisyklių patvirtinimo“. </w:t>
      </w:r>
    </w:p>
    <w:p w14:paraId="2A9BFF62" w14:textId="26B59185" w:rsidR="00334B11" w:rsidRDefault="009E15DE" w:rsidP="001B3193">
      <w:pPr>
        <w:spacing w:after="0"/>
        <w:ind w:firstLine="720"/>
        <w:jc w:val="both"/>
        <w:rPr>
          <w:rFonts w:ascii="Times New Roman" w:hAnsi="Times New Roman"/>
          <w:sz w:val="24"/>
          <w:szCs w:val="24"/>
        </w:rPr>
      </w:pPr>
      <w:r w:rsidRPr="00773E47">
        <w:rPr>
          <w:rFonts w:ascii="Times New Roman" w:hAnsi="Times New Roman"/>
          <w:sz w:val="24"/>
          <w:szCs w:val="24"/>
        </w:rPr>
        <w:t xml:space="preserve">6. </w:t>
      </w:r>
      <w:r w:rsidR="00334B11">
        <w:rPr>
          <w:rFonts w:ascii="Times New Roman" w:hAnsi="Times New Roman"/>
          <w:sz w:val="24"/>
          <w:szCs w:val="24"/>
        </w:rPr>
        <w:t>N</w:t>
      </w:r>
      <w:r w:rsidR="00334B11" w:rsidRPr="00464A73">
        <w:rPr>
          <w:rFonts w:ascii="Times New Roman" w:hAnsi="Times New Roman"/>
          <w:sz w:val="24"/>
          <w:szCs w:val="24"/>
        </w:rPr>
        <w:t>uomojam</w:t>
      </w:r>
      <w:r w:rsidR="00334B11">
        <w:rPr>
          <w:rFonts w:ascii="Times New Roman" w:hAnsi="Times New Roman"/>
          <w:sz w:val="24"/>
          <w:szCs w:val="24"/>
        </w:rPr>
        <w:t>as</w:t>
      </w:r>
      <w:r w:rsidR="00334B11" w:rsidRPr="00464A73">
        <w:rPr>
          <w:rFonts w:ascii="Times New Roman" w:hAnsi="Times New Roman"/>
          <w:sz w:val="24"/>
          <w:szCs w:val="24"/>
        </w:rPr>
        <w:t xml:space="preserve"> </w:t>
      </w:r>
      <w:r w:rsidR="00334B11">
        <w:rPr>
          <w:rFonts w:ascii="Times New Roman" w:hAnsi="Times New Roman"/>
          <w:sz w:val="24"/>
          <w:szCs w:val="24"/>
        </w:rPr>
        <w:t>turtas</w:t>
      </w:r>
      <w:r w:rsidR="00334B11" w:rsidRPr="00A33025">
        <w:rPr>
          <w:rFonts w:ascii="Times New Roman" w:hAnsi="Times New Roman"/>
          <w:sz w:val="24"/>
          <w:szCs w:val="24"/>
        </w:rPr>
        <w:t xml:space="preserve"> išnuomojamas </w:t>
      </w:r>
      <w:r w:rsidR="00334B11">
        <w:rPr>
          <w:rFonts w:ascii="Times New Roman" w:hAnsi="Times New Roman"/>
          <w:sz w:val="24"/>
          <w:szCs w:val="24"/>
        </w:rPr>
        <w:t>5</w:t>
      </w:r>
      <w:r w:rsidR="00334B11" w:rsidRPr="00A33025">
        <w:rPr>
          <w:rFonts w:ascii="Times New Roman" w:hAnsi="Times New Roman"/>
          <w:sz w:val="24"/>
          <w:szCs w:val="24"/>
        </w:rPr>
        <w:t xml:space="preserve"> (</w:t>
      </w:r>
      <w:r w:rsidR="00334B11">
        <w:rPr>
          <w:rFonts w:ascii="Times New Roman" w:hAnsi="Times New Roman"/>
          <w:sz w:val="24"/>
          <w:szCs w:val="24"/>
        </w:rPr>
        <w:t>penkių</w:t>
      </w:r>
      <w:r w:rsidR="00334B11" w:rsidRPr="00A33025">
        <w:rPr>
          <w:rFonts w:ascii="Times New Roman" w:hAnsi="Times New Roman"/>
          <w:sz w:val="24"/>
          <w:szCs w:val="24"/>
        </w:rPr>
        <w:t xml:space="preserve">) metų laikotarpiui </w:t>
      </w:r>
      <w:r w:rsidR="00334B11" w:rsidRPr="00773E47">
        <w:rPr>
          <w:rFonts w:ascii="Times New Roman" w:hAnsi="Times New Roman"/>
          <w:sz w:val="24"/>
          <w:szCs w:val="24"/>
        </w:rPr>
        <w:t xml:space="preserve">nuo </w:t>
      </w:r>
      <w:r w:rsidR="00334B11" w:rsidRPr="001D621E">
        <w:rPr>
          <w:rFonts w:ascii="Times New Roman" w:hAnsi="Times New Roman"/>
          <w:sz w:val="24"/>
          <w:szCs w:val="24"/>
        </w:rPr>
        <w:t xml:space="preserve">2023 m. </w:t>
      </w:r>
      <w:r w:rsidR="00F6262F">
        <w:rPr>
          <w:rFonts w:ascii="Times New Roman" w:hAnsi="Times New Roman"/>
          <w:sz w:val="24"/>
          <w:szCs w:val="24"/>
        </w:rPr>
        <w:t xml:space="preserve">spalio </w:t>
      </w:r>
      <w:r w:rsidR="00DE1996">
        <w:rPr>
          <w:rFonts w:ascii="Times New Roman" w:hAnsi="Times New Roman"/>
          <w:sz w:val="24"/>
          <w:szCs w:val="24"/>
        </w:rPr>
        <w:t>30</w:t>
      </w:r>
      <w:r w:rsidR="00334B11" w:rsidRPr="001D621E">
        <w:rPr>
          <w:rFonts w:ascii="Times New Roman" w:hAnsi="Times New Roman"/>
          <w:sz w:val="24"/>
          <w:szCs w:val="24"/>
        </w:rPr>
        <w:t xml:space="preserve"> d.,</w:t>
      </w:r>
      <w:r w:rsidR="00334B11" w:rsidRPr="000B4468">
        <w:rPr>
          <w:rFonts w:ascii="Times New Roman" w:hAnsi="Times New Roman"/>
          <w:sz w:val="24"/>
          <w:szCs w:val="24"/>
        </w:rPr>
        <w:t xml:space="preserve"> </w:t>
      </w:r>
      <w:r w:rsidR="00334B11" w:rsidRPr="00A33025">
        <w:rPr>
          <w:rFonts w:ascii="Times New Roman" w:hAnsi="Times New Roman"/>
          <w:sz w:val="24"/>
          <w:szCs w:val="24"/>
        </w:rPr>
        <w:t xml:space="preserve">t. y. su Konkurso laimėtoju </w:t>
      </w:r>
      <w:r w:rsidR="00334B11" w:rsidRPr="00464A73">
        <w:rPr>
          <w:rFonts w:ascii="Times New Roman" w:hAnsi="Times New Roman"/>
          <w:sz w:val="24"/>
          <w:szCs w:val="24"/>
        </w:rPr>
        <w:t>nuomojamo turto</w:t>
      </w:r>
      <w:r w:rsidR="00334B11" w:rsidRPr="00A33025">
        <w:rPr>
          <w:rFonts w:ascii="Times New Roman" w:hAnsi="Times New Roman"/>
          <w:sz w:val="24"/>
          <w:szCs w:val="24"/>
        </w:rPr>
        <w:t xml:space="preserve"> perdavimo ir priėmimo aktas bus pasirašomas ne anksčiau kaip </w:t>
      </w:r>
      <w:r w:rsidR="00334B11" w:rsidRPr="00773E47">
        <w:rPr>
          <w:rFonts w:ascii="Times New Roman" w:hAnsi="Times New Roman"/>
          <w:sz w:val="24"/>
          <w:szCs w:val="24"/>
        </w:rPr>
        <w:t xml:space="preserve">nuo </w:t>
      </w:r>
      <w:r w:rsidR="00334B11" w:rsidRPr="00E901B9">
        <w:rPr>
          <w:rFonts w:ascii="Times New Roman" w:hAnsi="Times New Roman"/>
          <w:sz w:val="24"/>
          <w:szCs w:val="24"/>
        </w:rPr>
        <w:t xml:space="preserve">2023 m.  </w:t>
      </w:r>
      <w:r w:rsidR="00F6262F">
        <w:rPr>
          <w:rFonts w:ascii="Times New Roman" w:hAnsi="Times New Roman"/>
          <w:sz w:val="24"/>
          <w:szCs w:val="24"/>
        </w:rPr>
        <w:t xml:space="preserve">spalio </w:t>
      </w:r>
      <w:r w:rsidR="00DE1996">
        <w:rPr>
          <w:rFonts w:ascii="Times New Roman" w:hAnsi="Times New Roman"/>
          <w:sz w:val="24"/>
          <w:szCs w:val="24"/>
        </w:rPr>
        <w:t>30</w:t>
      </w:r>
      <w:r w:rsidR="00334B11" w:rsidRPr="00E901B9">
        <w:rPr>
          <w:rFonts w:ascii="Times New Roman" w:hAnsi="Times New Roman"/>
          <w:sz w:val="24"/>
          <w:szCs w:val="24"/>
        </w:rPr>
        <w:t xml:space="preserve"> d.</w:t>
      </w:r>
      <w:r w:rsidR="00334B11" w:rsidRPr="009F7B2B">
        <w:rPr>
          <w:rFonts w:ascii="Times New Roman" w:hAnsi="Times New Roman"/>
          <w:sz w:val="24"/>
          <w:szCs w:val="24"/>
        </w:rPr>
        <w:t xml:space="preserve"> su galimybe nuomos sutartį pratęsti nuomos sutartyje nustatytomis sąlygomis ir tvarka (bendras turto nuomos termin</w:t>
      </w:r>
      <w:r w:rsidR="00334B11" w:rsidRPr="00421600">
        <w:rPr>
          <w:rFonts w:ascii="Times New Roman" w:hAnsi="Times New Roman"/>
          <w:sz w:val="24"/>
          <w:szCs w:val="24"/>
        </w:rPr>
        <w:t>as kartu su pratęsimais negali viršyti 10 (dešimties) metų).</w:t>
      </w:r>
    </w:p>
    <w:p w14:paraId="4AAB6F8B" w14:textId="78DFF3EF" w:rsidR="006F06C7" w:rsidRPr="00773E47" w:rsidRDefault="0032115B" w:rsidP="001B3193">
      <w:pPr>
        <w:spacing w:after="0"/>
        <w:ind w:firstLine="720"/>
        <w:jc w:val="both"/>
        <w:rPr>
          <w:rFonts w:ascii="Times New Roman" w:hAnsi="Times New Roman"/>
          <w:sz w:val="24"/>
          <w:szCs w:val="24"/>
        </w:rPr>
      </w:pPr>
      <w:r>
        <w:rPr>
          <w:rFonts w:ascii="Times New Roman" w:hAnsi="Times New Roman"/>
          <w:sz w:val="24"/>
          <w:szCs w:val="24"/>
        </w:rPr>
        <w:t xml:space="preserve">7. </w:t>
      </w:r>
      <w:r w:rsidR="008C51B2">
        <w:rPr>
          <w:rFonts w:ascii="Times New Roman" w:hAnsi="Times New Roman"/>
          <w:sz w:val="24"/>
          <w:szCs w:val="24"/>
        </w:rPr>
        <w:t>K</w:t>
      </w:r>
      <w:r w:rsidR="006F06C7" w:rsidRPr="000B4468">
        <w:rPr>
          <w:rFonts w:ascii="Times New Roman" w:hAnsi="Times New Roman"/>
          <w:sz w:val="24"/>
          <w:szCs w:val="24"/>
        </w:rPr>
        <w:t xml:space="preserve">onkurso dalyvio registracijos mokestis – </w:t>
      </w:r>
      <w:r w:rsidR="008C51B2">
        <w:rPr>
          <w:rFonts w:ascii="Times New Roman" w:hAnsi="Times New Roman"/>
          <w:sz w:val="24"/>
          <w:szCs w:val="24"/>
        </w:rPr>
        <w:t>20</w:t>
      </w:r>
      <w:r w:rsidR="00661F48">
        <w:rPr>
          <w:rFonts w:ascii="Times New Roman" w:hAnsi="Times New Roman"/>
          <w:sz w:val="24"/>
          <w:szCs w:val="24"/>
        </w:rPr>
        <w:t xml:space="preserve"> (</w:t>
      </w:r>
      <w:r w:rsidR="008C51B2">
        <w:rPr>
          <w:rFonts w:ascii="Times New Roman" w:hAnsi="Times New Roman"/>
          <w:sz w:val="24"/>
          <w:szCs w:val="24"/>
        </w:rPr>
        <w:t>dvidešimt</w:t>
      </w:r>
      <w:r w:rsidR="00661F48">
        <w:rPr>
          <w:rFonts w:ascii="Times New Roman" w:hAnsi="Times New Roman"/>
          <w:sz w:val="24"/>
          <w:szCs w:val="24"/>
        </w:rPr>
        <w:t>)</w:t>
      </w:r>
      <w:r w:rsidR="006F06C7" w:rsidRPr="001E331F">
        <w:rPr>
          <w:rFonts w:ascii="Times New Roman" w:hAnsi="Times New Roman"/>
          <w:sz w:val="24"/>
          <w:szCs w:val="24"/>
        </w:rPr>
        <w:t xml:space="preserve"> Eur</w:t>
      </w:r>
      <w:r w:rsidR="00E15F18">
        <w:rPr>
          <w:rFonts w:ascii="Times New Roman" w:hAnsi="Times New Roman"/>
          <w:sz w:val="24"/>
          <w:szCs w:val="24"/>
        </w:rPr>
        <w:t xml:space="preserve"> </w:t>
      </w:r>
    </w:p>
    <w:p w14:paraId="79E4E455" w14:textId="21EA0D72" w:rsidR="006F06C7" w:rsidRPr="00773E47" w:rsidRDefault="006F06C7" w:rsidP="001B3193">
      <w:pPr>
        <w:spacing w:after="0"/>
        <w:ind w:firstLine="720"/>
        <w:jc w:val="both"/>
        <w:rPr>
          <w:rFonts w:ascii="Times New Roman" w:hAnsi="Times New Roman"/>
          <w:bCs/>
          <w:sz w:val="24"/>
          <w:szCs w:val="24"/>
        </w:rPr>
      </w:pPr>
      <w:r w:rsidRPr="00E901B9">
        <w:rPr>
          <w:rStyle w:val="Komentaronuoroda"/>
          <w:rFonts w:ascii="Times New Roman" w:hAnsi="Times New Roman"/>
          <w:sz w:val="24"/>
          <w:szCs w:val="24"/>
        </w:rPr>
        <w:t xml:space="preserve">8. </w:t>
      </w:r>
      <w:r w:rsidR="008C51B2">
        <w:rPr>
          <w:rFonts w:ascii="Times New Roman" w:hAnsi="Times New Roman"/>
          <w:sz w:val="24"/>
          <w:szCs w:val="24"/>
        </w:rPr>
        <w:t>K</w:t>
      </w:r>
      <w:r w:rsidRPr="00E901B9">
        <w:rPr>
          <w:rFonts w:ascii="Times New Roman" w:hAnsi="Times New Roman"/>
          <w:sz w:val="24"/>
          <w:szCs w:val="24"/>
        </w:rPr>
        <w:t>onkurso dalyvių</w:t>
      </w:r>
      <w:r w:rsidR="001E331F" w:rsidRPr="00E901B9">
        <w:rPr>
          <w:rFonts w:ascii="Times New Roman" w:hAnsi="Times New Roman"/>
          <w:sz w:val="24"/>
          <w:szCs w:val="24"/>
        </w:rPr>
        <w:t xml:space="preserve"> pradinio įnašo ir</w:t>
      </w:r>
      <w:r w:rsidRPr="00E901B9">
        <w:rPr>
          <w:rFonts w:ascii="Times New Roman" w:hAnsi="Times New Roman"/>
          <w:sz w:val="24"/>
          <w:szCs w:val="24"/>
        </w:rPr>
        <w:t xml:space="preserve"> registracijos mokesčio</w:t>
      </w:r>
      <w:r w:rsidR="001E331F" w:rsidRPr="00E901B9">
        <w:rPr>
          <w:rFonts w:ascii="Times New Roman" w:hAnsi="Times New Roman"/>
          <w:sz w:val="24"/>
          <w:szCs w:val="24"/>
        </w:rPr>
        <w:t xml:space="preserve"> </w:t>
      </w:r>
      <w:r w:rsidRPr="00E901B9">
        <w:rPr>
          <w:rFonts w:ascii="Times New Roman" w:hAnsi="Times New Roman"/>
          <w:sz w:val="24"/>
          <w:szCs w:val="24"/>
        </w:rPr>
        <w:t xml:space="preserve">sumokėjimo terminas – pradžia </w:t>
      </w:r>
      <w:r w:rsidR="00A63052" w:rsidRPr="001D621E">
        <w:rPr>
          <w:rFonts w:ascii="Times New Roman" w:hAnsi="Times New Roman"/>
          <w:bCs/>
          <w:sz w:val="24"/>
          <w:szCs w:val="24"/>
        </w:rPr>
        <w:t>202</w:t>
      </w:r>
      <w:r w:rsidR="00135901" w:rsidRPr="001D621E">
        <w:rPr>
          <w:rFonts w:ascii="Times New Roman" w:hAnsi="Times New Roman"/>
          <w:bCs/>
          <w:sz w:val="24"/>
          <w:szCs w:val="24"/>
        </w:rPr>
        <w:t>3</w:t>
      </w:r>
      <w:r w:rsidRPr="001D621E">
        <w:rPr>
          <w:rFonts w:ascii="Times New Roman" w:hAnsi="Times New Roman"/>
          <w:bCs/>
          <w:sz w:val="24"/>
          <w:szCs w:val="24"/>
        </w:rPr>
        <w:t>-</w:t>
      </w:r>
      <w:r w:rsidR="00B600F2">
        <w:rPr>
          <w:rFonts w:ascii="Times New Roman" w:hAnsi="Times New Roman"/>
          <w:bCs/>
          <w:sz w:val="24"/>
          <w:szCs w:val="24"/>
        </w:rPr>
        <w:t>10</w:t>
      </w:r>
      <w:r w:rsidRPr="001D621E">
        <w:rPr>
          <w:rFonts w:ascii="Times New Roman" w:hAnsi="Times New Roman"/>
          <w:bCs/>
          <w:sz w:val="24"/>
          <w:szCs w:val="24"/>
        </w:rPr>
        <w:t>-</w:t>
      </w:r>
      <w:r w:rsidR="00DE1996">
        <w:rPr>
          <w:rFonts w:ascii="Times New Roman" w:hAnsi="Times New Roman"/>
          <w:bCs/>
          <w:sz w:val="24"/>
          <w:szCs w:val="24"/>
        </w:rPr>
        <w:t>13</w:t>
      </w:r>
      <w:r w:rsidRPr="001D621E">
        <w:rPr>
          <w:rFonts w:ascii="Times New Roman" w:hAnsi="Times New Roman"/>
          <w:bCs/>
          <w:sz w:val="24"/>
          <w:szCs w:val="24"/>
        </w:rPr>
        <w:t xml:space="preserve">, 00.00 val.; pabaiga </w:t>
      </w:r>
      <w:r w:rsidR="00A63052" w:rsidRPr="001D621E">
        <w:rPr>
          <w:rFonts w:ascii="Times New Roman" w:hAnsi="Times New Roman"/>
          <w:bCs/>
          <w:sz w:val="24"/>
          <w:szCs w:val="24"/>
        </w:rPr>
        <w:t>202</w:t>
      </w:r>
      <w:r w:rsidR="00135901" w:rsidRPr="001D621E">
        <w:rPr>
          <w:rFonts w:ascii="Times New Roman" w:hAnsi="Times New Roman"/>
          <w:bCs/>
          <w:sz w:val="24"/>
          <w:szCs w:val="24"/>
        </w:rPr>
        <w:t>3</w:t>
      </w:r>
      <w:r w:rsidRPr="001D621E">
        <w:rPr>
          <w:rFonts w:ascii="Times New Roman" w:hAnsi="Times New Roman"/>
          <w:bCs/>
          <w:sz w:val="24"/>
          <w:szCs w:val="24"/>
        </w:rPr>
        <w:t>-</w:t>
      </w:r>
      <w:r w:rsidR="00B600F2">
        <w:rPr>
          <w:rFonts w:ascii="Times New Roman" w:hAnsi="Times New Roman"/>
          <w:bCs/>
          <w:sz w:val="24"/>
          <w:szCs w:val="24"/>
        </w:rPr>
        <w:t>10</w:t>
      </w:r>
      <w:r w:rsidR="008C51B2" w:rsidRPr="001D621E">
        <w:rPr>
          <w:rFonts w:ascii="Times New Roman" w:hAnsi="Times New Roman"/>
          <w:bCs/>
          <w:sz w:val="24"/>
          <w:szCs w:val="24"/>
        </w:rPr>
        <w:t>-</w:t>
      </w:r>
      <w:r w:rsidR="00DE1996">
        <w:rPr>
          <w:rFonts w:ascii="Times New Roman" w:hAnsi="Times New Roman"/>
          <w:bCs/>
          <w:sz w:val="24"/>
          <w:szCs w:val="24"/>
        </w:rPr>
        <w:t>17</w:t>
      </w:r>
      <w:r w:rsidRPr="001D621E">
        <w:rPr>
          <w:rFonts w:ascii="Times New Roman" w:hAnsi="Times New Roman"/>
          <w:bCs/>
          <w:sz w:val="24"/>
          <w:szCs w:val="24"/>
        </w:rPr>
        <w:t xml:space="preserve">, </w:t>
      </w:r>
      <w:r w:rsidR="0032115B" w:rsidRPr="001D621E">
        <w:rPr>
          <w:rFonts w:ascii="Times New Roman" w:hAnsi="Times New Roman"/>
          <w:bCs/>
          <w:sz w:val="24"/>
          <w:szCs w:val="24"/>
        </w:rPr>
        <w:t>16.00</w:t>
      </w:r>
      <w:r w:rsidRPr="001D621E">
        <w:rPr>
          <w:rFonts w:ascii="Times New Roman" w:hAnsi="Times New Roman"/>
          <w:bCs/>
          <w:sz w:val="24"/>
          <w:szCs w:val="24"/>
        </w:rPr>
        <w:t xml:space="preserve"> val.</w:t>
      </w:r>
    </w:p>
    <w:p w14:paraId="5D1885EA" w14:textId="0009241D" w:rsidR="006F06C7" w:rsidRPr="00773E47" w:rsidRDefault="006F06C7" w:rsidP="001B3193">
      <w:pPr>
        <w:spacing w:after="0"/>
        <w:ind w:firstLine="720"/>
        <w:jc w:val="both"/>
        <w:rPr>
          <w:rFonts w:ascii="Times New Roman" w:hAnsi="Times New Roman"/>
          <w:bCs/>
          <w:sz w:val="24"/>
          <w:szCs w:val="24"/>
        </w:rPr>
      </w:pPr>
      <w:r w:rsidRPr="000B4468">
        <w:rPr>
          <w:rFonts w:ascii="Times New Roman" w:hAnsi="Times New Roman"/>
          <w:bCs/>
          <w:sz w:val="24"/>
          <w:szCs w:val="24"/>
        </w:rPr>
        <w:t xml:space="preserve">9. </w:t>
      </w:r>
      <w:r w:rsidR="008C51B2">
        <w:rPr>
          <w:rFonts w:ascii="Times New Roman" w:hAnsi="Times New Roman"/>
          <w:bCs/>
          <w:sz w:val="24"/>
          <w:szCs w:val="24"/>
        </w:rPr>
        <w:t>Konkurso re</w:t>
      </w:r>
      <w:r w:rsidRPr="00773E47">
        <w:rPr>
          <w:rFonts w:ascii="Times New Roman" w:hAnsi="Times New Roman"/>
          <w:bCs/>
          <w:sz w:val="24"/>
          <w:szCs w:val="24"/>
        </w:rPr>
        <w:t xml:space="preserve">gistracijos pradžia </w:t>
      </w:r>
      <w:r w:rsidR="00A63052" w:rsidRPr="001D621E">
        <w:rPr>
          <w:rFonts w:ascii="Times New Roman" w:hAnsi="Times New Roman"/>
          <w:bCs/>
          <w:sz w:val="24"/>
          <w:szCs w:val="24"/>
        </w:rPr>
        <w:t>202</w:t>
      </w:r>
      <w:r w:rsidR="00135901" w:rsidRPr="001D621E">
        <w:rPr>
          <w:rFonts w:ascii="Times New Roman" w:hAnsi="Times New Roman"/>
          <w:bCs/>
          <w:sz w:val="24"/>
          <w:szCs w:val="24"/>
        </w:rPr>
        <w:t>3</w:t>
      </w:r>
      <w:r w:rsidRPr="001D621E">
        <w:rPr>
          <w:rFonts w:ascii="Times New Roman" w:hAnsi="Times New Roman"/>
          <w:bCs/>
          <w:sz w:val="24"/>
          <w:szCs w:val="24"/>
        </w:rPr>
        <w:t>-</w:t>
      </w:r>
      <w:r w:rsidR="00B600F2">
        <w:rPr>
          <w:rFonts w:ascii="Times New Roman" w:hAnsi="Times New Roman"/>
          <w:bCs/>
          <w:sz w:val="24"/>
          <w:szCs w:val="24"/>
        </w:rPr>
        <w:t>10-</w:t>
      </w:r>
      <w:r w:rsidR="00DE1996">
        <w:rPr>
          <w:rFonts w:ascii="Times New Roman" w:hAnsi="Times New Roman"/>
          <w:bCs/>
          <w:sz w:val="24"/>
          <w:szCs w:val="24"/>
        </w:rPr>
        <w:t>18</w:t>
      </w:r>
      <w:r w:rsidRPr="001D621E">
        <w:rPr>
          <w:rFonts w:ascii="Times New Roman" w:hAnsi="Times New Roman"/>
          <w:bCs/>
          <w:sz w:val="24"/>
          <w:szCs w:val="24"/>
        </w:rPr>
        <w:t xml:space="preserve">, </w:t>
      </w:r>
      <w:r w:rsidR="0032115B" w:rsidRPr="001D621E">
        <w:rPr>
          <w:rFonts w:ascii="Times New Roman" w:hAnsi="Times New Roman"/>
          <w:bCs/>
          <w:sz w:val="24"/>
          <w:szCs w:val="24"/>
        </w:rPr>
        <w:t>9</w:t>
      </w:r>
      <w:r w:rsidRPr="001D621E">
        <w:rPr>
          <w:rFonts w:ascii="Times New Roman" w:hAnsi="Times New Roman"/>
          <w:bCs/>
          <w:sz w:val="24"/>
          <w:szCs w:val="24"/>
        </w:rPr>
        <w:t>.00 val.; pabaiga 202</w:t>
      </w:r>
      <w:r w:rsidR="00135901" w:rsidRPr="001D621E">
        <w:rPr>
          <w:rFonts w:ascii="Times New Roman" w:hAnsi="Times New Roman"/>
          <w:bCs/>
          <w:sz w:val="24"/>
          <w:szCs w:val="24"/>
        </w:rPr>
        <w:t>3</w:t>
      </w:r>
      <w:r w:rsidRPr="001D621E">
        <w:rPr>
          <w:rFonts w:ascii="Times New Roman" w:hAnsi="Times New Roman"/>
          <w:bCs/>
          <w:sz w:val="24"/>
          <w:szCs w:val="24"/>
        </w:rPr>
        <w:t>-</w:t>
      </w:r>
      <w:r w:rsidR="00B600F2">
        <w:rPr>
          <w:rFonts w:ascii="Times New Roman" w:hAnsi="Times New Roman"/>
          <w:bCs/>
          <w:sz w:val="24"/>
          <w:szCs w:val="24"/>
        </w:rPr>
        <w:t>10</w:t>
      </w:r>
      <w:r w:rsidRPr="001D621E">
        <w:rPr>
          <w:rFonts w:ascii="Times New Roman" w:hAnsi="Times New Roman"/>
          <w:bCs/>
          <w:sz w:val="24"/>
          <w:szCs w:val="24"/>
        </w:rPr>
        <w:t>-</w:t>
      </w:r>
      <w:r w:rsidR="00DE1996">
        <w:rPr>
          <w:rFonts w:ascii="Times New Roman" w:hAnsi="Times New Roman"/>
          <w:bCs/>
          <w:sz w:val="24"/>
          <w:szCs w:val="24"/>
        </w:rPr>
        <w:t>19</w:t>
      </w:r>
      <w:r w:rsidRPr="001D621E">
        <w:rPr>
          <w:rFonts w:ascii="Times New Roman" w:hAnsi="Times New Roman"/>
          <w:bCs/>
          <w:sz w:val="24"/>
          <w:szCs w:val="24"/>
        </w:rPr>
        <w:t xml:space="preserve">, </w:t>
      </w:r>
      <w:r w:rsidR="0032115B" w:rsidRPr="001D621E">
        <w:rPr>
          <w:rFonts w:ascii="Times New Roman" w:hAnsi="Times New Roman"/>
          <w:bCs/>
          <w:sz w:val="24"/>
          <w:szCs w:val="24"/>
        </w:rPr>
        <w:t>16</w:t>
      </w:r>
      <w:r w:rsidRPr="001D621E">
        <w:rPr>
          <w:rFonts w:ascii="Times New Roman" w:hAnsi="Times New Roman"/>
          <w:bCs/>
          <w:sz w:val="24"/>
          <w:szCs w:val="24"/>
        </w:rPr>
        <w:t>.</w:t>
      </w:r>
      <w:r w:rsidR="0032115B" w:rsidRPr="001D621E">
        <w:rPr>
          <w:rFonts w:ascii="Times New Roman" w:hAnsi="Times New Roman"/>
          <w:bCs/>
          <w:sz w:val="24"/>
          <w:szCs w:val="24"/>
        </w:rPr>
        <w:t>00</w:t>
      </w:r>
      <w:r w:rsidRPr="001D621E">
        <w:rPr>
          <w:rFonts w:ascii="Times New Roman" w:hAnsi="Times New Roman"/>
          <w:bCs/>
          <w:sz w:val="24"/>
          <w:szCs w:val="24"/>
        </w:rPr>
        <w:t xml:space="preserve"> val.</w:t>
      </w:r>
      <w:r w:rsidR="0032115B">
        <w:rPr>
          <w:rFonts w:ascii="Times New Roman" w:hAnsi="Times New Roman"/>
          <w:bCs/>
          <w:sz w:val="24"/>
          <w:szCs w:val="24"/>
        </w:rPr>
        <w:t xml:space="preserve"> Parko g. 2, Kurtuvėnai, Šiaulių r. </w:t>
      </w:r>
      <w:r w:rsidR="002D7DF1">
        <w:rPr>
          <w:rFonts w:ascii="Times New Roman" w:hAnsi="Times New Roman"/>
          <w:bCs/>
          <w:sz w:val="24"/>
          <w:szCs w:val="24"/>
        </w:rPr>
        <w:t xml:space="preserve"> Registracijos metu dalyviams išduodamas konkurso dalyvio registracijos pažymėjimas.</w:t>
      </w:r>
    </w:p>
    <w:p w14:paraId="10D657B9" w14:textId="16942448" w:rsidR="006F06C7" w:rsidRPr="00A33025" w:rsidRDefault="006F06C7" w:rsidP="001B3193">
      <w:pPr>
        <w:spacing w:after="0"/>
        <w:ind w:firstLine="720"/>
        <w:jc w:val="both"/>
        <w:rPr>
          <w:rFonts w:ascii="Times New Roman" w:hAnsi="Times New Roman"/>
          <w:bCs/>
          <w:color w:val="000000"/>
          <w:sz w:val="24"/>
          <w:szCs w:val="24"/>
        </w:rPr>
      </w:pPr>
      <w:r w:rsidRPr="00A33025">
        <w:rPr>
          <w:rFonts w:ascii="Times New Roman" w:hAnsi="Times New Roman"/>
          <w:bCs/>
          <w:sz w:val="24"/>
          <w:szCs w:val="24"/>
        </w:rPr>
        <w:t>10</w:t>
      </w:r>
      <w:r w:rsidR="008C51B2">
        <w:rPr>
          <w:rFonts w:ascii="Times New Roman" w:hAnsi="Times New Roman"/>
          <w:bCs/>
          <w:sz w:val="24"/>
          <w:szCs w:val="24"/>
        </w:rPr>
        <w:t>. K</w:t>
      </w:r>
      <w:r w:rsidRPr="00A33025">
        <w:rPr>
          <w:rFonts w:ascii="Times New Roman" w:hAnsi="Times New Roman"/>
          <w:bCs/>
          <w:color w:val="000000"/>
          <w:sz w:val="24"/>
          <w:szCs w:val="24"/>
        </w:rPr>
        <w:t xml:space="preserve">onkurso pradžia </w:t>
      </w:r>
      <w:r w:rsidRPr="00773E47">
        <w:rPr>
          <w:rFonts w:ascii="Times New Roman" w:hAnsi="Times New Roman"/>
          <w:bCs/>
          <w:sz w:val="24"/>
          <w:szCs w:val="24"/>
        </w:rPr>
        <w:t>202</w:t>
      </w:r>
      <w:r w:rsidR="00135901">
        <w:rPr>
          <w:rFonts w:ascii="Times New Roman" w:hAnsi="Times New Roman"/>
          <w:bCs/>
          <w:sz w:val="24"/>
          <w:szCs w:val="24"/>
        </w:rPr>
        <w:t>3</w:t>
      </w:r>
      <w:r w:rsidRPr="00773E47">
        <w:rPr>
          <w:rFonts w:ascii="Times New Roman" w:hAnsi="Times New Roman"/>
          <w:bCs/>
          <w:sz w:val="24"/>
          <w:szCs w:val="24"/>
        </w:rPr>
        <w:t>-</w:t>
      </w:r>
      <w:r w:rsidR="005275AA">
        <w:rPr>
          <w:rFonts w:ascii="Times New Roman" w:hAnsi="Times New Roman"/>
          <w:bCs/>
          <w:sz w:val="24"/>
          <w:szCs w:val="24"/>
        </w:rPr>
        <w:t>10-</w:t>
      </w:r>
      <w:r w:rsidR="00DE1996">
        <w:rPr>
          <w:rFonts w:ascii="Times New Roman" w:hAnsi="Times New Roman"/>
          <w:bCs/>
          <w:sz w:val="24"/>
          <w:szCs w:val="24"/>
        </w:rPr>
        <w:t>23</w:t>
      </w:r>
      <w:r w:rsidRPr="00773E47">
        <w:rPr>
          <w:rFonts w:ascii="Times New Roman" w:hAnsi="Times New Roman"/>
          <w:bCs/>
          <w:sz w:val="24"/>
          <w:szCs w:val="24"/>
        </w:rPr>
        <w:t xml:space="preserve">, </w:t>
      </w:r>
      <w:r w:rsidR="008B72AC" w:rsidRPr="000B4468">
        <w:rPr>
          <w:rFonts w:ascii="Times New Roman" w:hAnsi="Times New Roman"/>
          <w:bCs/>
          <w:sz w:val="24"/>
          <w:szCs w:val="24"/>
        </w:rPr>
        <w:t>9</w:t>
      </w:r>
      <w:r w:rsidRPr="000B4468">
        <w:rPr>
          <w:rFonts w:ascii="Times New Roman" w:hAnsi="Times New Roman"/>
          <w:bCs/>
          <w:sz w:val="24"/>
          <w:szCs w:val="24"/>
        </w:rPr>
        <w:t>.00 val.</w:t>
      </w:r>
      <w:r w:rsidRPr="00773E47">
        <w:rPr>
          <w:rFonts w:ascii="Times New Roman" w:hAnsi="Times New Roman"/>
          <w:bCs/>
          <w:sz w:val="24"/>
          <w:szCs w:val="24"/>
        </w:rPr>
        <w:t>; pabaiga 202</w:t>
      </w:r>
      <w:r w:rsidR="00135901">
        <w:rPr>
          <w:rFonts w:ascii="Times New Roman" w:hAnsi="Times New Roman"/>
          <w:bCs/>
          <w:sz w:val="24"/>
          <w:szCs w:val="24"/>
        </w:rPr>
        <w:t>3</w:t>
      </w:r>
      <w:r w:rsidRPr="00773E47">
        <w:rPr>
          <w:rFonts w:ascii="Times New Roman" w:hAnsi="Times New Roman"/>
          <w:bCs/>
          <w:sz w:val="24"/>
          <w:szCs w:val="24"/>
        </w:rPr>
        <w:t>-</w:t>
      </w:r>
      <w:r w:rsidR="005275AA">
        <w:rPr>
          <w:rFonts w:ascii="Times New Roman" w:hAnsi="Times New Roman"/>
          <w:bCs/>
          <w:sz w:val="24"/>
          <w:szCs w:val="24"/>
        </w:rPr>
        <w:t>10-</w:t>
      </w:r>
      <w:r w:rsidR="00DE1996">
        <w:rPr>
          <w:rFonts w:ascii="Times New Roman" w:hAnsi="Times New Roman"/>
          <w:bCs/>
          <w:sz w:val="24"/>
          <w:szCs w:val="24"/>
        </w:rPr>
        <w:t>23</w:t>
      </w:r>
      <w:r w:rsidRPr="00773E47">
        <w:rPr>
          <w:rFonts w:ascii="Times New Roman" w:hAnsi="Times New Roman"/>
          <w:bCs/>
          <w:sz w:val="24"/>
          <w:szCs w:val="24"/>
        </w:rPr>
        <w:t>,</w:t>
      </w:r>
      <w:r w:rsidRPr="00A33025">
        <w:rPr>
          <w:rFonts w:ascii="Times New Roman" w:hAnsi="Times New Roman"/>
          <w:bCs/>
          <w:color w:val="FF0000"/>
          <w:sz w:val="24"/>
          <w:szCs w:val="24"/>
        </w:rPr>
        <w:t xml:space="preserve"> </w:t>
      </w:r>
      <w:r w:rsidR="0032115B">
        <w:rPr>
          <w:rFonts w:ascii="Times New Roman" w:hAnsi="Times New Roman"/>
          <w:bCs/>
          <w:sz w:val="24"/>
          <w:szCs w:val="24"/>
        </w:rPr>
        <w:t>11</w:t>
      </w:r>
      <w:r w:rsidRPr="00A63052">
        <w:rPr>
          <w:rFonts w:ascii="Times New Roman" w:hAnsi="Times New Roman"/>
          <w:bCs/>
          <w:sz w:val="24"/>
          <w:szCs w:val="24"/>
        </w:rPr>
        <w:t>.</w:t>
      </w:r>
      <w:r w:rsidR="008B72AC" w:rsidRPr="00A63052">
        <w:rPr>
          <w:rFonts w:ascii="Times New Roman" w:hAnsi="Times New Roman"/>
          <w:bCs/>
          <w:sz w:val="24"/>
          <w:szCs w:val="24"/>
        </w:rPr>
        <w:t xml:space="preserve">00 </w:t>
      </w:r>
      <w:r w:rsidRPr="00A63052">
        <w:rPr>
          <w:rFonts w:ascii="Times New Roman" w:hAnsi="Times New Roman"/>
          <w:bCs/>
          <w:sz w:val="24"/>
          <w:szCs w:val="24"/>
        </w:rPr>
        <w:t>val.</w:t>
      </w:r>
    </w:p>
    <w:p w14:paraId="5C55BBA7" w14:textId="222AD14E" w:rsidR="00C943C9" w:rsidRDefault="006F06C7" w:rsidP="002D1BDF">
      <w:pPr>
        <w:spacing w:after="0"/>
        <w:ind w:firstLine="720"/>
        <w:jc w:val="both"/>
        <w:rPr>
          <w:rFonts w:ascii="Times New Roman" w:hAnsi="Times New Roman"/>
          <w:color w:val="000000" w:themeColor="text1"/>
          <w:sz w:val="24"/>
          <w:szCs w:val="24"/>
        </w:rPr>
      </w:pPr>
      <w:r w:rsidRPr="00421600">
        <w:rPr>
          <w:rFonts w:ascii="Times New Roman" w:hAnsi="Times New Roman"/>
          <w:sz w:val="24"/>
          <w:szCs w:val="24"/>
        </w:rPr>
        <w:t>1</w:t>
      </w:r>
      <w:r w:rsidR="001D621E">
        <w:rPr>
          <w:rFonts w:ascii="Times New Roman" w:hAnsi="Times New Roman"/>
          <w:sz w:val="24"/>
          <w:szCs w:val="24"/>
        </w:rPr>
        <w:t>1</w:t>
      </w:r>
      <w:r w:rsidRPr="00421600">
        <w:rPr>
          <w:rFonts w:ascii="Times New Roman" w:hAnsi="Times New Roman"/>
          <w:sz w:val="24"/>
          <w:szCs w:val="24"/>
        </w:rPr>
        <w:t xml:space="preserve">. </w:t>
      </w:r>
      <w:r w:rsidRPr="00421600">
        <w:rPr>
          <w:rFonts w:ascii="Times New Roman" w:hAnsi="Times New Roman"/>
          <w:color w:val="000000"/>
          <w:sz w:val="24"/>
          <w:szCs w:val="24"/>
        </w:rPr>
        <w:t>Nuomojam</w:t>
      </w:r>
      <w:r w:rsidR="00464A73">
        <w:rPr>
          <w:rFonts w:ascii="Times New Roman" w:hAnsi="Times New Roman"/>
          <w:color w:val="000000"/>
          <w:sz w:val="24"/>
          <w:szCs w:val="24"/>
        </w:rPr>
        <w:t xml:space="preserve">ą turtą </w:t>
      </w:r>
      <w:r w:rsidRPr="00421600">
        <w:rPr>
          <w:rFonts w:ascii="Times New Roman" w:hAnsi="Times New Roman"/>
          <w:color w:val="000000"/>
          <w:sz w:val="24"/>
          <w:szCs w:val="24"/>
        </w:rPr>
        <w:t>galima apžiūrėti</w:t>
      </w:r>
      <w:r w:rsidR="00C5292A">
        <w:rPr>
          <w:rFonts w:ascii="Times New Roman" w:hAnsi="Times New Roman"/>
          <w:color w:val="000000"/>
          <w:sz w:val="24"/>
          <w:szCs w:val="24"/>
        </w:rPr>
        <w:t xml:space="preserve"> nuo</w:t>
      </w:r>
      <w:r w:rsidRPr="00421600">
        <w:rPr>
          <w:rFonts w:ascii="Times New Roman" w:hAnsi="Times New Roman"/>
          <w:color w:val="000000"/>
          <w:sz w:val="24"/>
          <w:szCs w:val="24"/>
        </w:rPr>
        <w:t xml:space="preserve"> </w:t>
      </w:r>
      <w:r w:rsidR="00A63052" w:rsidRPr="001D621E">
        <w:rPr>
          <w:rFonts w:ascii="Times New Roman" w:hAnsi="Times New Roman"/>
          <w:sz w:val="24"/>
          <w:szCs w:val="24"/>
        </w:rPr>
        <w:t>202</w:t>
      </w:r>
      <w:r w:rsidR="0085783D" w:rsidRPr="001D621E">
        <w:rPr>
          <w:rFonts w:ascii="Times New Roman" w:hAnsi="Times New Roman"/>
          <w:sz w:val="24"/>
          <w:szCs w:val="24"/>
        </w:rPr>
        <w:t>3</w:t>
      </w:r>
      <w:r w:rsidR="00A63052" w:rsidRPr="001D621E">
        <w:rPr>
          <w:rFonts w:ascii="Times New Roman" w:hAnsi="Times New Roman"/>
          <w:sz w:val="24"/>
          <w:szCs w:val="24"/>
        </w:rPr>
        <w:t xml:space="preserve"> </w:t>
      </w:r>
      <w:r w:rsidR="008B72AC" w:rsidRPr="001D621E">
        <w:rPr>
          <w:rFonts w:ascii="Times New Roman" w:hAnsi="Times New Roman"/>
          <w:sz w:val="24"/>
          <w:szCs w:val="24"/>
        </w:rPr>
        <w:t xml:space="preserve">m. </w:t>
      </w:r>
      <w:r w:rsidR="00B600F2">
        <w:rPr>
          <w:rFonts w:ascii="Times New Roman" w:hAnsi="Times New Roman"/>
          <w:sz w:val="24"/>
          <w:szCs w:val="24"/>
        </w:rPr>
        <w:t xml:space="preserve">spalio </w:t>
      </w:r>
      <w:r w:rsidR="00DE1996">
        <w:rPr>
          <w:rFonts w:ascii="Times New Roman" w:hAnsi="Times New Roman"/>
          <w:sz w:val="24"/>
          <w:szCs w:val="24"/>
        </w:rPr>
        <w:t>13</w:t>
      </w:r>
      <w:r w:rsidR="0051504A" w:rsidRPr="001D621E">
        <w:rPr>
          <w:rFonts w:ascii="Times New Roman" w:hAnsi="Times New Roman"/>
          <w:sz w:val="24"/>
          <w:szCs w:val="24"/>
        </w:rPr>
        <w:t xml:space="preserve"> </w:t>
      </w:r>
      <w:r w:rsidR="00C5292A" w:rsidRPr="001D621E">
        <w:rPr>
          <w:rFonts w:ascii="Times New Roman" w:hAnsi="Times New Roman"/>
          <w:sz w:val="24"/>
          <w:szCs w:val="24"/>
        </w:rPr>
        <w:t>d. iki 202</w:t>
      </w:r>
      <w:r w:rsidR="0085783D" w:rsidRPr="001D621E">
        <w:rPr>
          <w:rFonts w:ascii="Times New Roman" w:hAnsi="Times New Roman"/>
          <w:sz w:val="24"/>
          <w:szCs w:val="24"/>
        </w:rPr>
        <w:t>3</w:t>
      </w:r>
      <w:r w:rsidR="00C5292A" w:rsidRPr="001D621E">
        <w:rPr>
          <w:rFonts w:ascii="Times New Roman" w:hAnsi="Times New Roman"/>
          <w:sz w:val="24"/>
          <w:szCs w:val="24"/>
        </w:rPr>
        <w:t xml:space="preserve"> m. </w:t>
      </w:r>
      <w:r w:rsidR="00B600F2">
        <w:rPr>
          <w:rFonts w:ascii="Times New Roman" w:hAnsi="Times New Roman"/>
          <w:sz w:val="24"/>
          <w:szCs w:val="24"/>
        </w:rPr>
        <w:t xml:space="preserve">spalio </w:t>
      </w:r>
      <w:r w:rsidR="00DE1996">
        <w:rPr>
          <w:rFonts w:ascii="Times New Roman" w:hAnsi="Times New Roman"/>
          <w:sz w:val="24"/>
          <w:szCs w:val="24"/>
        </w:rPr>
        <w:t>17</w:t>
      </w:r>
      <w:r w:rsidR="008B72AC" w:rsidRPr="001D621E">
        <w:rPr>
          <w:rFonts w:ascii="Times New Roman" w:hAnsi="Times New Roman"/>
          <w:sz w:val="24"/>
          <w:szCs w:val="24"/>
        </w:rPr>
        <w:t xml:space="preserve"> d. nuo </w:t>
      </w:r>
      <w:r w:rsidR="00C5292A" w:rsidRPr="001D621E">
        <w:rPr>
          <w:rFonts w:ascii="Times New Roman" w:hAnsi="Times New Roman"/>
          <w:sz w:val="24"/>
          <w:szCs w:val="24"/>
        </w:rPr>
        <w:t>9</w:t>
      </w:r>
      <w:r w:rsidR="008B72AC" w:rsidRPr="001D621E">
        <w:rPr>
          <w:rFonts w:ascii="Times New Roman" w:hAnsi="Times New Roman"/>
          <w:sz w:val="24"/>
          <w:szCs w:val="24"/>
        </w:rPr>
        <w:t xml:space="preserve"> iki 1</w:t>
      </w:r>
      <w:r w:rsidR="00E901B9" w:rsidRPr="001D621E">
        <w:rPr>
          <w:rFonts w:ascii="Times New Roman" w:hAnsi="Times New Roman"/>
          <w:sz w:val="24"/>
          <w:szCs w:val="24"/>
        </w:rPr>
        <w:t>6</w:t>
      </w:r>
      <w:r w:rsidR="008B72AC" w:rsidRPr="001D621E">
        <w:rPr>
          <w:rFonts w:ascii="Times New Roman" w:hAnsi="Times New Roman"/>
          <w:sz w:val="24"/>
          <w:szCs w:val="24"/>
        </w:rPr>
        <w:t xml:space="preserve"> val.,</w:t>
      </w:r>
      <w:r w:rsidR="0032115B" w:rsidRPr="001D621E">
        <w:rPr>
          <w:rFonts w:ascii="Times New Roman" w:hAnsi="Times New Roman"/>
          <w:sz w:val="24"/>
          <w:szCs w:val="24"/>
        </w:rPr>
        <w:t xml:space="preserve"> iš anksto susiderinus. </w:t>
      </w:r>
      <w:r w:rsidR="008B72AC" w:rsidRPr="001D621E">
        <w:rPr>
          <w:rFonts w:ascii="Times New Roman" w:hAnsi="Times New Roman"/>
          <w:sz w:val="24"/>
          <w:szCs w:val="24"/>
        </w:rPr>
        <w:t xml:space="preserve"> </w:t>
      </w:r>
      <w:r w:rsidR="0032115B" w:rsidRPr="001D621E">
        <w:rPr>
          <w:rFonts w:ascii="Times New Roman" w:hAnsi="Times New Roman"/>
          <w:color w:val="000000" w:themeColor="text1"/>
          <w:sz w:val="24"/>
          <w:szCs w:val="24"/>
        </w:rPr>
        <w:t>K</w:t>
      </w:r>
      <w:r w:rsidR="008B72AC" w:rsidRPr="001D621E">
        <w:rPr>
          <w:rFonts w:ascii="Times New Roman" w:hAnsi="Times New Roman"/>
          <w:color w:val="000000" w:themeColor="text1"/>
          <w:sz w:val="24"/>
          <w:szCs w:val="24"/>
        </w:rPr>
        <w:t>ontaktinis</w:t>
      </w:r>
      <w:r w:rsidR="008B72AC" w:rsidRPr="003F5FF5">
        <w:rPr>
          <w:rFonts w:ascii="Times New Roman" w:hAnsi="Times New Roman"/>
          <w:color w:val="000000" w:themeColor="text1"/>
          <w:sz w:val="24"/>
          <w:szCs w:val="24"/>
        </w:rPr>
        <w:t xml:space="preserve"> asmuo – </w:t>
      </w:r>
      <w:r w:rsidR="00361902">
        <w:rPr>
          <w:rFonts w:ascii="Times New Roman" w:hAnsi="Times New Roman"/>
          <w:color w:val="000000" w:themeColor="text1"/>
          <w:sz w:val="24"/>
          <w:szCs w:val="24"/>
        </w:rPr>
        <w:t xml:space="preserve">Lina </w:t>
      </w:r>
      <w:proofErr w:type="spellStart"/>
      <w:r w:rsidR="00361902">
        <w:rPr>
          <w:rFonts w:ascii="Times New Roman" w:hAnsi="Times New Roman"/>
          <w:color w:val="000000" w:themeColor="text1"/>
          <w:sz w:val="24"/>
          <w:szCs w:val="24"/>
        </w:rPr>
        <w:t>Kinčinienė</w:t>
      </w:r>
      <w:proofErr w:type="spellEnd"/>
      <w:r w:rsidR="008B72AC" w:rsidRPr="003F5FF5">
        <w:rPr>
          <w:rFonts w:ascii="Times New Roman" w:hAnsi="Times New Roman"/>
          <w:color w:val="000000" w:themeColor="text1"/>
          <w:sz w:val="24"/>
          <w:szCs w:val="24"/>
        </w:rPr>
        <w:t>,</w:t>
      </w:r>
      <w:r w:rsidR="00361902">
        <w:rPr>
          <w:color w:val="000000" w:themeColor="text1"/>
          <w:szCs w:val="24"/>
        </w:rPr>
        <w:t xml:space="preserve"> </w:t>
      </w:r>
      <w:r w:rsidRPr="00A33025">
        <w:rPr>
          <w:rFonts w:ascii="Times New Roman" w:hAnsi="Times New Roman"/>
          <w:color w:val="000000" w:themeColor="text1"/>
          <w:sz w:val="24"/>
          <w:szCs w:val="24"/>
        </w:rPr>
        <w:t xml:space="preserve"> </w:t>
      </w:r>
      <w:r w:rsidR="00F64DE9">
        <w:rPr>
          <w:rFonts w:ascii="Times New Roman" w:hAnsi="Times New Roman"/>
          <w:sz w:val="24"/>
          <w:szCs w:val="24"/>
        </w:rPr>
        <w:t>Direkcijos Kurtuvėnų regioninio parko grupės patarėja</w:t>
      </w:r>
      <w:r w:rsidR="008B72AC" w:rsidRPr="00A33025">
        <w:rPr>
          <w:rFonts w:ascii="Times New Roman" w:hAnsi="Times New Roman"/>
          <w:color w:val="000000" w:themeColor="text1"/>
          <w:sz w:val="24"/>
          <w:szCs w:val="24"/>
        </w:rPr>
        <w:t xml:space="preserve"> </w:t>
      </w:r>
      <w:r w:rsidRPr="00A33025">
        <w:rPr>
          <w:rFonts w:ascii="Times New Roman" w:hAnsi="Times New Roman"/>
          <w:color w:val="000000" w:themeColor="text1"/>
          <w:sz w:val="24"/>
          <w:szCs w:val="24"/>
        </w:rPr>
        <w:t xml:space="preserve">(tel. mob. Nr.: </w:t>
      </w:r>
      <w:r w:rsidRPr="00A33025">
        <w:rPr>
          <w:rFonts w:ascii="Times New Roman" w:hAnsi="Times New Roman"/>
          <w:bCs/>
          <w:sz w:val="24"/>
          <w:szCs w:val="24"/>
        </w:rPr>
        <w:t>8 6</w:t>
      </w:r>
      <w:r w:rsidR="0032115B">
        <w:rPr>
          <w:rFonts w:ascii="Times New Roman" w:hAnsi="Times New Roman"/>
          <w:bCs/>
          <w:sz w:val="24"/>
          <w:szCs w:val="24"/>
        </w:rPr>
        <w:t>8586102</w:t>
      </w:r>
      <w:r w:rsidRPr="00A33025">
        <w:rPr>
          <w:rFonts w:ascii="Times New Roman" w:hAnsi="Times New Roman"/>
          <w:color w:val="000000" w:themeColor="text1"/>
          <w:sz w:val="24"/>
          <w:szCs w:val="24"/>
        </w:rPr>
        <w:t xml:space="preserve">; el. paštas: </w:t>
      </w:r>
      <w:proofErr w:type="spellStart"/>
      <w:r w:rsidR="00F64DE9">
        <w:rPr>
          <w:rStyle w:val="Internetosaitas"/>
          <w:rFonts w:ascii="Times New Roman" w:hAnsi="Times New Roman"/>
          <w:color w:val="000000" w:themeColor="text1"/>
          <w:sz w:val="24"/>
          <w:szCs w:val="24"/>
        </w:rPr>
        <w:t>lina.kincin</w:t>
      </w:r>
      <w:r w:rsidR="0051504A">
        <w:rPr>
          <w:rStyle w:val="Internetosaitas"/>
          <w:rFonts w:ascii="Times New Roman" w:hAnsi="Times New Roman"/>
          <w:color w:val="000000" w:themeColor="text1"/>
          <w:sz w:val="24"/>
          <w:szCs w:val="24"/>
        </w:rPr>
        <w:t>i</w:t>
      </w:r>
      <w:r w:rsidR="00F64DE9">
        <w:rPr>
          <w:rStyle w:val="Internetosaitas"/>
          <w:rFonts w:ascii="Times New Roman" w:hAnsi="Times New Roman"/>
          <w:color w:val="000000" w:themeColor="text1"/>
          <w:sz w:val="24"/>
          <w:szCs w:val="24"/>
        </w:rPr>
        <w:t>ene</w:t>
      </w:r>
      <w:r w:rsidRPr="00A33025">
        <w:rPr>
          <w:rStyle w:val="Internetosaitas"/>
          <w:rFonts w:ascii="Times New Roman" w:hAnsi="Times New Roman"/>
          <w:color w:val="000000" w:themeColor="text1"/>
          <w:sz w:val="24"/>
          <w:szCs w:val="24"/>
        </w:rPr>
        <w:t>@</w:t>
      </w:r>
      <w:r w:rsidR="00F64DE9">
        <w:rPr>
          <w:rStyle w:val="Internetosaitas"/>
          <w:rFonts w:ascii="Times New Roman" w:hAnsi="Times New Roman"/>
          <w:color w:val="000000" w:themeColor="text1"/>
          <w:sz w:val="24"/>
          <w:szCs w:val="24"/>
        </w:rPr>
        <w:t>saugoma</w:t>
      </w:r>
      <w:r w:rsidRPr="00A33025">
        <w:rPr>
          <w:rStyle w:val="Internetosaitas"/>
          <w:rFonts w:ascii="Times New Roman" w:hAnsi="Times New Roman"/>
          <w:color w:val="000000" w:themeColor="text1"/>
          <w:sz w:val="24"/>
          <w:szCs w:val="24"/>
        </w:rPr>
        <w:t>.lt</w:t>
      </w:r>
      <w:proofErr w:type="spellEnd"/>
      <w:r w:rsidRPr="00A33025">
        <w:rPr>
          <w:rFonts w:ascii="Times New Roman" w:hAnsi="Times New Roman"/>
          <w:color w:val="000000" w:themeColor="text1"/>
          <w:sz w:val="24"/>
          <w:szCs w:val="24"/>
        </w:rPr>
        <w:t xml:space="preserve">). </w:t>
      </w:r>
      <w:r w:rsidR="002D7DF1">
        <w:rPr>
          <w:rFonts w:ascii="Times New Roman" w:hAnsi="Times New Roman"/>
          <w:color w:val="000000" w:themeColor="text1"/>
          <w:sz w:val="24"/>
          <w:szCs w:val="24"/>
        </w:rPr>
        <w:t xml:space="preserve"> Informacija apie konkursą skelbiama Žemaitijos saugomų teritorijų direkcijos oficialioje svetainėje.</w:t>
      </w:r>
    </w:p>
    <w:p w14:paraId="53DD7A44" w14:textId="2C89ADB2" w:rsidR="00F7730C" w:rsidRPr="00A33025" w:rsidRDefault="00F7730C" w:rsidP="002D1BDF">
      <w:pPr>
        <w:spacing w:after="0"/>
        <w:ind w:firstLine="720"/>
        <w:jc w:val="both"/>
        <w:rPr>
          <w:rFonts w:ascii="Times New Roman" w:hAnsi="Times New Roman"/>
          <w:bCs/>
          <w:sz w:val="24"/>
          <w:szCs w:val="24"/>
        </w:rPr>
      </w:pPr>
      <w:r w:rsidRPr="00A33025">
        <w:rPr>
          <w:rFonts w:ascii="Times New Roman" w:hAnsi="Times New Roman"/>
          <w:sz w:val="24"/>
          <w:szCs w:val="24"/>
        </w:rPr>
        <w:t>1</w:t>
      </w:r>
      <w:r w:rsidR="001D621E">
        <w:rPr>
          <w:rFonts w:ascii="Times New Roman" w:hAnsi="Times New Roman"/>
          <w:sz w:val="24"/>
          <w:szCs w:val="24"/>
        </w:rPr>
        <w:t>2</w:t>
      </w:r>
      <w:r w:rsidRPr="00A33025">
        <w:rPr>
          <w:rFonts w:ascii="Times New Roman" w:hAnsi="Times New Roman"/>
          <w:sz w:val="24"/>
          <w:szCs w:val="24"/>
        </w:rPr>
        <w:t xml:space="preserve">. </w:t>
      </w:r>
      <w:r w:rsidR="00B46DF7">
        <w:rPr>
          <w:rFonts w:ascii="Times New Roman" w:hAnsi="Times New Roman"/>
          <w:sz w:val="24"/>
        </w:rPr>
        <w:t>K</w:t>
      </w:r>
      <w:r w:rsidR="00AD2CCB" w:rsidRPr="00AD2CCB">
        <w:rPr>
          <w:rFonts w:ascii="Times New Roman" w:hAnsi="Times New Roman"/>
          <w:sz w:val="24"/>
        </w:rPr>
        <w:t xml:space="preserve">onkurso dalyvis privalo iki registracijos pradžios sumokėti pradinį įnašą, lygų 3 (trijų)  mėnesių pradiniam nuompinigių dydžiui, t. y. </w:t>
      </w:r>
      <w:r w:rsidR="00DE1996">
        <w:rPr>
          <w:rFonts w:ascii="Times New Roman" w:hAnsi="Times New Roman"/>
          <w:sz w:val="24"/>
        </w:rPr>
        <w:t>171</w:t>
      </w:r>
      <w:r w:rsidR="00126D4D">
        <w:rPr>
          <w:rFonts w:ascii="Times New Roman" w:hAnsi="Times New Roman"/>
          <w:sz w:val="24"/>
        </w:rPr>
        <w:t>6</w:t>
      </w:r>
      <w:r w:rsidR="00DE1996">
        <w:rPr>
          <w:rFonts w:ascii="Times New Roman" w:hAnsi="Times New Roman"/>
          <w:sz w:val="24"/>
        </w:rPr>
        <w:t>.</w:t>
      </w:r>
      <w:r w:rsidR="00126D4D">
        <w:rPr>
          <w:rFonts w:ascii="Times New Roman" w:hAnsi="Times New Roman"/>
          <w:sz w:val="24"/>
        </w:rPr>
        <w:t>45</w:t>
      </w:r>
      <w:r w:rsidR="006D1538">
        <w:rPr>
          <w:rFonts w:ascii="Times New Roman" w:hAnsi="Times New Roman"/>
          <w:sz w:val="24"/>
        </w:rPr>
        <w:t xml:space="preserve"> (</w:t>
      </w:r>
      <w:r w:rsidR="00DE1996">
        <w:rPr>
          <w:rFonts w:ascii="Times New Roman" w:hAnsi="Times New Roman"/>
          <w:sz w:val="24"/>
        </w:rPr>
        <w:t xml:space="preserve">vienas tūkstantis septyni šimtai </w:t>
      </w:r>
      <w:r w:rsidR="00126D4D">
        <w:rPr>
          <w:rFonts w:ascii="Times New Roman" w:hAnsi="Times New Roman"/>
          <w:sz w:val="24"/>
        </w:rPr>
        <w:t>šešiolika</w:t>
      </w:r>
      <w:r w:rsidR="00DE1996">
        <w:rPr>
          <w:rFonts w:ascii="Times New Roman" w:hAnsi="Times New Roman"/>
          <w:sz w:val="24"/>
        </w:rPr>
        <w:t xml:space="preserve"> eurų </w:t>
      </w:r>
      <w:r w:rsidR="001D621E">
        <w:rPr>
          <w:rFonts w:ascii="Times New Roman" w:hAnsi="Times New Roman"/>
          <w:sz w:val="24"/>
        </w:rPr>
        <w:t xml:space="preserve"> </w:t>
      </w:r>
      <w:r w:rsidR="00126D4D">
        <w:rPr>
          <w:rFonts w:ascii="Times New Roman" w:hAnsi="Times New Roman"/>
          <w:sz w:val="24"/>
        </w:rPr>
        <w:t>45</w:t>
      </w:r>
      <w:r w:rsidR="00DE1996">
        <w:rPr>
          <w:rFonts w:ascii="Times New Roman" w:hAnsi="Times New Roman"/>
          <w:sz w:val="24"/>
        </w:rPr>
        <w:t xml:space="preserve"> </w:t>
      </w:r>
      <w:r w:rsidR="001D621E">
        <w:rPr>
          <w:rFonts w:ascii="Times New Roman" w:hAnsi="Times New Roman"/>
          <w:sz w:val="24"/>
        </w:rPr>
        <w:t>ct</w:t>
      </w:r>
      <w:r w:rsidR="006D1538">
        <w:rPr>
          <w:rFonts w:ascii="Times New Roman" w:hAnsi="Times New Roman"/>
          <w:sz w:val="24"/>
        </w:rPr>
        <w:t>)</w:t>
      </w:r>
      <w:r w:rsidR="00AD2CCB" w:rsidRPr="00AD2CCB">
        <w:rPr>
          <w:rFonts w:ascii="Times New Roman" w:hAnsi="Times New Roman"/>
          <w:sz w:val="24"/>
        </w:rPr>
        <w:t xml:space="preserve"> Eur </w:t>
      </w:r>
      <w:r w:rsidR="00AD2CCB" w:rsidRPr="006D1538">
        <w:rPr>
          <w:rFonts w:ascii="Times New Roman" w:hAnsi="Times New Roman"/>
          <w:sz w:val="24"/>
        </w:rPr>
        <w:t>be PVM</w:t>
      </w:r>
      <w:r w:rsidR="00AD2CCB" w:rsidRPr="00AD2CCB">
        <w:rPr>
          <w:rFonts w:ascii="Times New Roman" w:hAnsi="Times New Roman"/>
          <w:sz w:val="24"/>
        </w:rPr>
        <w:t> </w:t>
      </w:r>
      <w:r w:rsidR="006D1538">
        <w:rPr>
          <w:rFonts w:ascii="Times New Roman" w:hAnsi="Times New Roman"/>
          <w:sz w:val="24"/>
        </w:rPr>
        <w:t xml:space="preserve">; </w:t>
      </w:r>
      <w:r w:rsidR="001D621E">
        <w:rPr>
          <w:rFonts w:ascii="Times New Roman" w:hAnsi="Times New Roman"/>
          <w:sz w:val="24"/>
        </w:rPr>
        <w:t>2</w:t>
      </w:r>
      <w:r w:rsidR="00DE1996">
        <w:rPr>
          <w:rFonts w:ascii="Times New Roman" w:hAnsi="Times New Roman"/>
          <w:sz w:val="24"/>
        </w:rPr>
        <w:t>079</w:t>
      </w:r>
      <w:r w:rsidR="006D1538">
        <w:rPr>
          <w:rFonts w:ascii="Times New Roman" w:hAnsi="Times New Roman"/>
          <w:sz w:val="24"/>
        </w:rPr>
        <w:t xml:space="preserve"> (</w:t>
      </w:r>
      <w:r w:rsidR="001D621E">
        <w:rPr>
          <w:rFonts w:ascii="Times New Roman" w:hAnsi="Times New Roman"/>
          <w:sz w:val="24"/>
        </w:rPr>
        <w:t xml:space="preserve">du tūkstančiai </w:t>
      </w:r>
      <w:r w:rsidR="00DE1996">
        <w:rPr>
          <w:rFonts w:ascii="Times New Roman" w:hAnsi="Times New Roman"/>
          <w:sz w:val="24"/>
        </w:rPr>
        <w:t xml:space="preserve">septyniasdešimt </w:t>
      </w:r>
      <w:r w:rsidR="00126D4D">
        <w:rPr>
          <w:rFonts w:ascii="Times New Roman" w:hAnsi="Times New Roman"/>
          <w:sz w:val="24"/>
        </w:rPr>
        <w:t>šeši eurai 90 ct</w:t>
      </w:r>
      <w:r w:rsidR="001D621E">
        <w:rPr>
          <w:rFonts w:ascii="Times New Roman" w:hAnsi="Times New Roman"/>
          <w:sz w:val="24"/>
        </w:rPr>
        <w:t xml:space="preserve"> </w:t>
      </w:r>
      <w:r w:rsidR="006D1538">
        <w:rPr>
          <w:rFonts w:ascii="Times New Roman" w:hAnsi="Times New Roman"/>
          <w:sz w:val="24"/>
        </w:rPr>
        <w:t xml:space="preserve">) Eur su PVM </w:t>
      </w:r>
      <w:r w:rsidR="00AD2CCB" w:rsidRPr="00AD2CCB">
        <w:rPr>
          <w:rFonts w:ascii="Times New Roman" w:hAnsi="Times New Roman"/>
          <w:sz w:val="24"/>
        </w:rPr>
        <w:t xml:space="preserve"> į </w:t>
      </w:r>
      <w:r w:rsidR="0085783D">
        <w:rPr>
          <w:rFonts w:ascii="Times New Roman" w:hAnsi="Times New Roman"/>
          <w:sz w:val="24"/>
        </w:rPr>
        <w:t>Direkcijos</w:t>
      </w:r>
      <w:r w:rsidR="00AD2CCB" w:rsidRPr="00AD2CCB">
        <w:rPr>
          <w:rFonts w:ascii="Times New Roman" w:hAnsi="Times New Roman"/>
          <w:sz w:val="24"/>
        </w:rPr>
        <w:t xml:space="preserve"> sąskaitą,</w:t>
      </w:r>
      <w:r w:rsidR="00AD2CCB">
        <w:rPr>
          <w:color w:val="1F497D"/>
        </w:rPr>
        <w:t xml:space="preserve"> </w:t>
      </w:r>
      <w:r w:rsidRPr="00A33025">
        <w:rPr>
          <w:rFonts w:ascii="Times New Roman" w:hAnsi="Times New Roman"/>
          <w:sz w:val="24"/>
          <w:szCs w:val="24"/>
        </w:rPr>
        <w:t>esančią „</w:t>
      </w:r>
      <w:r w:rsidR="0078445B">
        <w:rPr>
          <w:rFonts w:ascii="Times New Roman" w:hAnsi="Times New Roman"/>
          <w:sz w:val="24"/>
          <w:szCs w:val="24"/>
        </w:rPr>
        <w:t>Swedbank</w:t>
      </w:r>
      <w:r w:rsidRPr="00A33025">
        <w:rPr>
          <w:rFonts w:ascii="Times New Roman" w:hAnsi="Times New Roman"/>
          <w:sz w:val="24"/>
          <w:szCs w:val="24"/>
        </w:rPr>
        <w:t xml:space="preserve">“ AS, banko kodas </w:t>
      </w:r>
      <w:r w:rsidR="0078445B">
        <w:rPr>
          <w:rFonts w:ascii="Times New Roman" w:hAnsi="Times New Roman"/>
          <w:sz w:val="24"/>
          <w:szCs w:val="24"/>
        </w:rPr>
        <w:t>730</w:t>
      </w:r>
      <w:r w:rsidRPr="00A33025">
        <w:rPr>
          <w:rFonts w:ascii="Times New Roman" w:hAnsi="Times New Roman"/>
          <w:sz w:val="24"/>
          <w:szCs w:val="24"/>
        </w:rPr>
        <w:t xml:space="preserve">00, sąskaitos Nr. </w:t>
      </w:r>
      <w:r w:rsidR="0078445B" w:rsidRPr="0026266C">
        <w:rPr>
          <w:rFonts w:ascii="Times New Roman" w:hAnsi="Times New Roman"/>
          <w:sz w:val="24"/>
          <w:szCs w:val="24"/>
        </w:rPr>
        <w:t>LT</w:t>
      </w:r>
      <w:r w:rsidR="0078445B">
        <w:rPr>
          <w:rFonts w:ascii="Times New Roman" w:hAnsi="Times New Roman"/>
          <w:sz w:val="24"/>
          <w:szCs w:val="24"/>
        </w:rPr>
        <w:t>63 7300010172933044</w:t>
      </w:r>
      <w:r w:rsidRPr="00A33025">
        <w:rPr>
          <w:rFonts w:ascii="Times New Roman" w:hAnsi="Times New Roman"/>
          <w:sz w:val="24"/>
          <w:szCs w:val="24"/>
        </w:rPr>
        <w:t xml:space="preserve"> mokėjimo paskirtis – </w:t>
      </w:r>
      <w:r w:rsidRPr="00773E47">
        <w:rPr>
          <w:rFonts w:ascii="Times New Roman" w:hAnsi="Times New Roman"/>
          <w:sz w:val="24"/>
          <w:szCs w:val="24"/>
        </w:rPr>
        <w:t>„</w:t>
      </w:r>
      <w:r w:rsidR="002D7DF1">
        <w:rPr>
          <w:rFonts w:ascii="Times New Roman" w:hAnsi="Times New Roman"/>
          <w:sz w:val="24"/>
          <w:szCs w:val="24"/>
        </w:rPr>
        <w:t>Turto</w:t>
      </w:r>
      <w:r w:rsidR="009C2306" w:rsidRPr="00773E47">
        <w:rPr>
          <w:rFonts w:ascii="Times New Roman" w:hAnsi="Times New Roman"/>
          <w:sz w:val="24"/>
          <w:szCs w:val="24"/>
        </w:rPr>
        <w:t xml:space="preserve"> </w:t>
      </w:r>
      <w:r w:rsidRPr="00773E47">
        <w:rPr>
          <w:rFonts w:ascii="Times New Roman" w:hAnsi="Times New Roman"/>
          <w:sz w:val="24"/>
          <w:szCs w:val="24"/>
        </w:rPr>
        <w:t>nuomos konkurso pradinis įnašas</w:t>
      </w:r>
      <w:r w:rsidR="00410310">
        <w:rPr>
          <w:rFonts w:ascii="Times New Roman" w:hAnsi="Times New Roman"/>
          <w:sz w:val="24"/>
          <w:szCs w:val="24"/>
        </w:rPr>
        <w:t>“</w:t>
      </w:r>
      <w:r w:rsidRPr="00A33025">
        <w:rPr>
          <w:rFonts w:ascii="Times New Roman" w:hAnsi="Times New Roman"/>
          <w:sz w:val="24"/>
          <w:szCs w:val="24"/>
        </w:rPr>
        <w:t>, o dokument</w:t>
      </w:r>
      <w:r w:rsidR="002D7DF1">
        <w:rPr>
          <w:rFonts w:ascii="Times New Roman" w:hAnsi="Times New Roman"/>
          <w:sz w:val="24"/>
          <w:szCs w:val="24"/>
        </w:rPr>
        <w:t xml:space="preserve">us pateikti registracijos metu. </w:t>
      </w:r>
      <w:r w:rsidRPr="003F5FF5">
        <w:rPr>
          <w:rFonts w:ascii="Times New Roman" w:hAnsi="Times New Roman"/>
          <w:sz w:val="24"/>
          <w:szCs w:val="24"/>
        </w:rPr>
        <w:t xml:space="preserve">Pradinis </w:t>
      </w:r>
      <w:r w:rsidR="00BF657B">
        <w:rPr>
          <w:rFonts w:ascii="Times New Roman" w:hAnsi="Times New Roman"/>
          <w:sz w:val="24"/>
          <w:szCs w:val="24"/>
        </w:rPr>
        <w:t>k</w:t>
      </w:r>
      <w:r w:rsidRPr="003F5FF5">
        <w:rPr>
          <w:rFonts w:ascii="Times New Roman" w:hAnsi="Times New Roman"/>
          <w:sz w:val="24"/>
          <w:szCs w:val="24"/>
        </w:rPr>
        <w:t xml:space="preserve">onkurso laimėtojo įnašas įskaitomas į nuompinigius, o kitiems </w:t>
      </w:r>
      <w:r w:rsidR="00BF657B">
        <w:rPr>
          <w:rFonts w:ascii="Times New Roman" w:hAnsi="Times New Roman"/>
          <w:sz w:val="24"/>
          <w:szCs w:val="24"/>
        </w:rPr>
        <w:t>k</w:t>
      </w:r>
      <w:r w:rsidRPr="003F5FF5">
        <w:rPr>
          <w:rFonts w:ascii="Times New Roman" w:hAnsi="Times New Roman"/>
          <w:sz w:val="24"/>
          <w:szCs w:val="24"/>
        </w:rPr>
        <w:t>onkurso dalyviams pradinis įnašas per 5 darbo dienas grąžinamas į jų nurodytą sąskaitą kredito įstaigoje.</w:t>
      </w:r>
    </w:p>
    <w:p w14:paraId="72A86F1F" w14:textId="77777777" w:rsidR="006F06C7" w:rsidRDefault="006F06C7" w:rsidP="00917806">
      <w:pPr>
        <w:spacing w:after="0"/>
        <w:ind w:firstLine="851"/>
        <w:jc w:val="both"/>
        <w:rPr>
          <w:rFonts w:ascii="Times New Roman" w:hAnsi="Times New Roman"/>
          <w:sz w:val="24"/>
          <w:szCs w:val="24"/>
        </w:rPr>
      </w:pPr>
    </w:p>
    <w:p w14:paraId="586E0A5D" w14:textId="77777777" w:rsidR="005512FA" w:rsidRPr="00A63052" w:rsidRDefault="005512FA" w:rsidP="00917806">
      <w:pPr>
        <w:spacing w:after="0"/>
        <w:jc w:val="center"/>
        <w:rPr>
          <w:rFonts w:ascii="Times New Roman" w:hAnsi="Times New Roman"/>
          <w:b/>
          <w:bCs/>
          <w:sz w:val="24"/>
          <w:szCs w:val="24"/>
        </w:rPr>
      </w:pPr>
      <w:r w:rsidRPr="00A63052">
        <w:rPr>
          <w:rFonts w:ascii="Times New Roman" w:hAnsi="Times New Roman"/>
          <w:b/>
          <w:bCs/>
          <w:sz w:val="24"/>
          <w:szCs w:val="24"/>
        </w:rPr>
        <w:t>II SKYRIUS</w:t>
      </w:r>
    </w:p>
    <w:p w14:paraId="109073DF" w14:textId="0B6AC292" w:rsidR="005512FA" w:rsidRPr="00A63052" w:rsidRDefault="00B46DF7" w:rsidP="00917806">
      <w:pPr>
        <w:spacing w:after="0"/>
        <w:jc w:val="center"/>
        <w:rPr>
          <w:rFonts w:ascii="Times New Roman" w:hAnsi="Times New Roman"/>
          <w:b/>
          <w:bCs/>
          <w:sz w:val="24"/>
          <w:szCs w:val="24"/>
        </w:rPr>
      </w:pPr>
      <w:r>
        <w:rPr>
          <w:rFonts w:ascii="Times New Roman" w:hAnsi="Times New Roman"/>
          <w:b/>
          <w:bCs/>
          <w:sz w:val="24"/>
          <w:szCs w:val="24"/>
        </w:rPr>
        <w:t>TURTO</w:t>
      </w:r>
      <w:r w:rsidR="005512FA" w:rsidRPr="00A63052">
        <w:rPr>
          <w:rFonts w:ascii="Times New Roman" w:hAnsi="Times New Roman"/>
          <w:b/>
          <w:bCs/>
          <w:sz w:val="24"/>
          <w:szCs w:val="24"/>
        </w:rPr>
        <w:t xml:space="preserve"> APIBŪDINIMAS</w:t>
      </w:r>
    </w:p>
    <w:p w14:paraId="10B9DC93" w14:textId="77777777" w:rsidR="005512FA" w:rsidRPr="008B1ECB" w:rsidRDefault="005512FA" w:rsidP="00917806">
      <w:pPr>
        <w:spacing w:after="0"/>
        <w:jc w:val="both"/>
        <w:rPr>
          <w:rFonts w:ascii="Times New Roman" w:hAnsi="Times New Roman"/>
          <w:sz w:val="24"/>
          <w:szCs w:val="24"/>
        </w:rPr>
      </w:pPr>
      <w:r w:rsidRPr="008B1ECB">
        <w:rPr>
          <w:rFonts w:ascii="Times New Roman" w:hAnsi="Times New Roman"/>
          <w:sz w:val="24"/>
          <w:szCs w:val="24"/>
        </w:rPr>
        <w:t xml:space="preserve"> </w:t>
      </w:r>
    </w:p>
    <w:p w14:paraId="24C9D7D7" w14:textId="6E75930A" w:rsidR="005512FA" w:rsidRPr="002348C6" w:rsidRDefault="005512FA" w:rsidP="002D1BDF">
      <w:pPr>
        <w:spacing w:after="0"/>
        <w:ind w:firstLine="720"/>
        <w:jc w:val="both"/>
        <w:rPr>
          <w:rFonts w:ascii="Times New Roman" w:hAnsi="Times New Roman"/>
          <w:sz w:val="24"/>
          <w:szCs w:val="24"/>
        </w:rPr>
      </w:pPr>
      <w:r w:rsidRPr="002348C6">
        <w:rPr>
          <w:rFonts w:ascii="Times New Roman" w:hAnsi="Times New Roman"/>
          <w:sz w:val="24"/>
          <w:szCs w:val="24"/>
        </w:rPr>
        <w:t>1</w:t>
      </w:r>
      <w:r w:rsidR="00DB5528">
        <w:rPr>
          <w:rFonts w:ascii="Times New Roman" w:hAnsi="Times New Roman"/>
          <w:sz w:val="24"/>
          <w:szCs w:val="24"/>
        </w:rPr>
        <w:t>3</w:t>
      </w:r>
      <w:r w:rsidRPr="002348C6">
        <w:rPr>
          <w:rFonts w:ascii="Times New Roman" w:hAnsi="Times New Roman"/>
          <w:sz w:val="24"/>
          <w:szCs w:val="24"/>
        </w:rPr>
        <w:t>.</w:t>
      </w:r>
      <w:r w:rsidR="00B46DF7">
        <w:rPr>
          <w:rFonts w:ascii="Times New Roman" w:hAnsi="Times New Roman"/>
          <w:sz w:val="24"/>
          <w:szCs w:val="24"/>
        </w:rPr>
        <w:t xml:space="preserve"> </w:t>
      </w:r>
      <w:r w:rsidR="5AC05AA4" w:rsidRPr="002348C6">
        <w:rPr>
          <w:rFonts w:ascii="Times New Roman" w:hAnsi="Times New Roman"/>
          <w:sz w:val="24"/>
          <w:szCs w:val="24"/>
        </w:rPr>
        <w:t xml:space="preserve">Konkurso dalyviai </w:t>
      </w:r>
      <w:r w:rsidR="00305AFE" w:rsidRPr="002348C6">
        <w:rPr>
          <w:rFonts w:ascii="Times New Roman" w:hAnsi="Times New Roman"/>
          <w:sz w:val="24"/>
          <w:szCs w:val="24"/>
        </w:rPr>
        <w:t>apžiūri</w:t>
      </w:r>
      <w:r w:rsidR="5AC05AA4" w:rsidRPr="002348C6">
        <w:rPr>
          <w:rFonts w:ascii="Times New Roman" w:hAnsi="Times New Roman"/>
          <w:sz w:val="24"/>
          <w:szCs w:val="24"/>
        </w:rPr>
        <w:t xml:space="preserve"> </w:t>
      </w:r>
      <w:r w:rsidR="00B46DF7">
        <w:rPr>
          <w:rFonts w:ascii="Times New Roman" w:hAnsi="Times New Roman"/>
          <w:sz w:val="24"/>
          <w:szCs w:val="24"/>
        </w:rPr>
        <w:t xml:space="preserve">turtą </w:t>
      </w:r>
      <w:r w:rsidR="5AC05AA4" w:rsidRPr="002348C6">
        <w:rPr>
          <w:rFonts w:ascii="Times New Roman" w:hAnsi="Times New Roman"/>
          <w:sz w:val="24"/>
          <w:szCs w:val="24"/>
        </w:rPr>
        <w:t xml:space="preserve"> vietoje.</w:t>
      </w:r>
      <w:r w:rsidRPr="002348C6">
        <w:rPr>
          <w:rFonts w:ascii="Times New Roman" w:hAnsi="Times New Roman"/>
          <w:sz w:val="24"/>
          <w:szCs w:val="24"/>
        </w:rPr>
        <w:t xml:space="preserve"> </w:t>
      </w:r>
      <w:r w:rsidR="43605AC0" w:rsidRPr="002348C6">
        <w:rPr>
          <w:rFonts w:ascii="Times New Roman" w:hAnsi="Times New Roman"/>
          <w:sz w:val="24"/>
          <w:szCs w:val="24"/>
        </w:rPr>
        <w:t xml:space="preserve">Pasirašius sutartį </w:t>
      </w:r>
      <w:r w:rsidR="00305AFE" w:rsidRPr="002348C6">
        <w:rPr>
          <w:rFonts w:ascii="Times New Roman" w:hAnsi="Times New Roman"/>
          <w:sz w:val="24"/>
          <w:szCs w:val="24"/>
        </w:rPr>
        <w:t xml:space="preserve">su konkurso laimėtoju </w:t>
      </w:r>
      <w:r w:rsidR="43605AC0" w:rsidRPr="002348C6">
        <w:rPr>
          <w:rFonts w:ascii="Times New Roman" w:hAnsi="Times New Roman"/>
          <w:sz w:val="24"/>
          <w:szCs w:val="24"/>
        </w:rPr>
        <w:t xml:space="preserve">kartu su perdavimo aktu bus pasirašomas </w:t>
      </w:r>
      <w:r w:rsidR="00B46DF7">
        <w:rPr>
          <w:rFonts w:ascii="Times New Roman" w:hAnsi="Times New Roman"/>
          <w:sz w:val="24"/>
          <w:szCs w:val="24"/>
        </w:rPr>
        <w:t>turto</w:t>
      </w:r>
      <w:r w:rsidR="43605AC0" w:rsidRPr="002348C6">
        <w:rPr>
          <w:rFonts w:ascii="Times New Roman" w:hAnsi="Times New Roman"/>
          <w:sz w:val="24"/>
          <w:szCs w:val="24"/>
        </w:rPr>
        <w:t xml:space="preserve"> apžiūros aktas</w:t>
      </w:r>
      <w:r w:rsidR="00DB5528">
        <w:rPr>
          <w:rFonts w:ascii="Times New Roman" w:hAnsi="Times New Roman"/>
          <w:sz w:val="24"/>
          <w:szCs w:val="24"/>
        </w:rPr>
        <w:t>.  Turtas yra patalpose, kurios konkurso būdu išnuomotos Nuomininkui. Konkurso dalyviai nuomojamą turtą išsiveža ir gražina savo lėšomis.</w:t>
      </w:r>
    </w:p>
    <w:p w14:paraId="6E6A1BDC" w14:textId="77777777" w:rsidR="005512FA" w:rsidRPr="002348C6" w:rsidRDefault="005512FA" w:rsidP="00917806">
      <w:pPr>
        <w:spacing w:after="0"/>
        <w:jc w:val="both"/>
        <w:rPr>
          <w:rFonts w:ascii="Times New Roman" w:hAnsi="Times New Roman"/>
          <w:sz w:val="24"/>
          <w:szCs w:val="24"/>
        </w:rPr>
      </w:pPr>
    </w:p>
    <w:p w14:paraId="77BBAF12" w14:textId="77777777" w:rsidR="005512FA" w:rsidRPr="002348C6" w:rsidRDefault="005512FA" w:rsidP="00917806">
      <w:pPr>
        <w:tabs>
          <w:tab w:val="left" w:pos="3629"/>
        </w:tabs>
        <w:spacing w:after="0"/>
        <w:jc w:val="center"/>
        <w:rPr>
          <w:rFonts w:ascii="Times New Roman" w:hAnsi="Times New Roman"/>
          <w:b/>
          <w:sz w:val="24"/>
          <w:szCs w:val="24"/>
        </w:rPr>
      </w:pPr>
      <w:r w:rsidRPr="002348C6">
        <w:rPr>
          <w:rFonts w:ascii="Times New Roman" w:hAnsi="Times New Roman"/>
          <w:b/>
          <w:sz w:val="24"/>
          <w:szCs w:val="24"/>
        </w:rPr>
        <w:t>III SKYRIUS</w:t>
      </w:r>
    </w:p>
    <w:p w14:paraId="763831F5" w14:textId="110EBD5D" w:rsidR="005512FA" w:rsidRPr="002348C6" w:rsidRDefault="005512FA" w:rsidP="00917806">
      <w:pPr>
        <w:tabs>
          <w:tab w:val="left" w:pos="3629"/>
        </w:tabs>
        <w:spacing w:after="0"/>
        <w:jc w:val="center"/>
        <w:rPr>
          <w:rFonts w:ascii="Times New Roman" w:hAnsi="Times New Roman"/>
        </w:rPr>
      </w:pPr>
      <w:r w:rsidRPr="002348C6">
        <w:rPr>
          <w:rFonts w:ascii="Times New Roman" w:hAnsi="Times New Roman"/>
          <w:b/>
          <w:sz w:val="24"/>
          <w:szCs w:val="24"/>
        </w:rPr>
        <w:t>REIKALAVIMAI NORINTIEMS DALYVAUTI KONKURSE</w:t>
      </w:r>
    </w:p>
    <w:p w14:paraId="64E17DE9" w14:textId="77777777" w:rsidR="005512FA" w:rsidRPr="002348C6" w:rsidRDefault="005512FA" w:rsidP="00917806">
      <w:pPr>
        <w:tabs>
          <w:tab w:val="left" w:pos="3629"/>
        </w:tabs>
        <w:spacing w:after="0"/>
        <w:jc w:val="center"/>
        <w:rPr>
          <w:rFonts w:ascii="Times New Roman" w:hAnsi="Times New Roman"/>
          <w:b/>
          <w:sz w:val="24"/>
          <w:szCs w:val="24"/>
        </w:rPr>
      </w:pPr>
    </w:p>
    <w:p w14:paraId="0E99975A" w14:textId="464DA399" w:rsidR="6D0F220F" w:rsidRDefault="6D0F220F" w:rsidP="002D1BDF">
      <w:pPr>
        <w:tabs>
          <w:tab w:val="left" w:pos="3629"/>
        </w:tabs>
        <w:spacing w:after="0"/>
        <w:ind w:firstLine="720"/>
        <w:jc w:val="both"/>
        <w:rPr>
          <w:rFonts w:ascii="Times New Roman" w:hAnsi="Times New Roman"/>
        </w:rPr>
      </w:pPr>
      <w:r w:rsidRPr="6D0F220F">
        <w:rPr>
          <w:rFonts w:ascii="Times New Roman" w:hAnsi="Times New Roman"/>
          <w:sz w:val="24"/>
          <w:szCs w:val="24"/>
        </w:rPr>
        <w:t>1</w:t>
      </w:r>
      <w:r w:rsidR="00DB5528">
        <w:rPr>
          <w:rFonts w:ascii="Times New Roman" w:hAnsi="Times New Roman"/>
          <w:sz w:val="24"/>
          <w:szCs w:val="24"/>
        </w:rPr>
        <w:t>4</w:t>
      </w:r>
      <w:r w:rsidR="002D7DF1">
        <w:rPr>
          <w:rFonts w:ascii="Times New Roman" w:hAnsi="Times New Roman"/>
          <w:sz w:val="24"/>
          <w:szCs w:val="24"/>
        </w:rPr>
        <w:t>. K</w:t>
      </w:r>
      <w:r w:rsidRPr="6D0F220F">
        <w:rPr>
          <w:rFonts w:ascii="Times New Roman" w:hAnsi="Times New Roman"/>
          <w:sz w:val="24"/>
          <w:szCs w:val="24"/>
        </w:rPr>
        <w:t xml:space="preserve">onkurso dalyvis turi atitikti šiuos kvalifikacijos reikalavimus ir specialioje interneto svetainėje privalo pateikti tai įrodančius dokumentus (jeigu  konkurso dalyvis negali pateikti žemiau </w:t>
      </w:r>
      <w:r w:rsidRPr="6D0F220F">
        <w:rPr>
          <w:rFonts w:ascii="Times New Roman" w:hAnsi="Times New Roman"/>
          <w:sz w:val="24"/>
          <w:szCs w:val="24"/>
        </w:rPr>
        <w:lastRenderedPageBreak/>
        <w:t>nurodytų dokumentų, jis turi pateikti kitus dokumentus, patvirtinančius jo atitikimą keliamiems kvalifikacijos reikalavimams)</w:t>
      </w:r>
      <w:r w:rsidRPr="6D0F220F">
        <w:rPr>
          <w:rFonts w:ascii="Times New Roman" w:hAnsi="Times New Roman"/>
        </w:rPr>
        <w:t>:</w:t>
      </w:r>
    </w:p>
    <w:p w14:paraId="61FCB7E4" w14:textId="6A7BE9AD" w:rsidR="6D0F220F" w:rsidRDefault="18ADB1D6" w:rsidP="00765F1B">
      <w:pPr>
        <w:tabs>
          <w:tab w:val="left" w:pos="3629"/>
        </w:tabs>
        <w:spacing w:after="0"/>
        <w:ind w:firstLine="720"/>
        <w:jc w:val="both"/>
        <w:rPr>
          <w:rFonts w:ascii="Times New Roman" w:hAnsi="Times New Roman"/>
        </w:rPr>
      </w:pPr>
      <w:r w:rsidRPr="18ADB1D6">
        <w:rPr>
          <w:rFonts w:ascii="Times New Roman" w:hAnsi="Times New Roman"/>
          <w:sz w:val="24"/>
          <w:szCs w:val="24"/>
        </w:rPr>
        <w:t>1</w:t>
      </w:r>
      <w:r w:rsidR="00DB5528">
        <w:rPr>
          <w:rFonts w:ascii="Times New Roman" w:hAnsi="Times New Roman"/>
          <w:sz w:val="24"/>
          <w:szCs w:val="24"/>
        </w:rPr>
        <w:t>4</w:t>
      </w:r>
      <w:r w:rsidRPr="18ADB1D6">
        <w:rPr>
          <w:rFonts w:ascii="Times New Roman" w:hAnsi="Times New Roman"/>
          <w:sz w:val="24"/>
          <w:szCs w:val="24"/>
        </w:rPr>
        <w:t xml:space="preserve">.1. </w:t>
      </w:r>
      <w:r w:rsidR="002D7DF1">
        <w:rPr>
          <w:rFonts w:ascii="Times New Roman" w:hAnsi="Times New Roman"/>
          <w:sz w:val="24"/>
          <w:szCs w:val="24"/>
        </w:rPr>
        <w:t>K</w:t>
      </w:r>
      <w:r w:rsidRPr="18ADB1D6">
        <w:rPr>
          <w:rFonts w:ascii="Times New Roman" w:hAnsi="Times New Roman"/>
          <w:sz w:val="24"/>
          <w:szCs w:val="24"/>
        </w:rPr>
        <w:t>onkurso dalyvis nėra bankrutavęs, likviduojamas, jam nėra iškelta bankroto byla arba nėra vykdomas bankroto procesas ne teismo tvarka, nėra siekiama priverstinio likvidavimo procedūros ar susitarimo su kreditoriais (pateikiama atitikimą šiam reikalavimui patvirtinančio Valstybės įmonės Registrų centro išduoto dokumento kopija);</w:t>
      </w:r>
    </w:p>
    <w:p w14:paraId="6F4EF778" w14:textId="77777777" w:rsidR="00B46DF7" w:rsidRDefault="00B46DF7" w:rsidP="00917806">
      <w:pPr>
        <w:tabs>
          <w:tab w:val="left" w:pos="645"/>
          <w:tab w:val="left" w:pos="1365"/>
          <w:tab w:val="left" w:pos="1410"/>
        </w:tabs>
        <w:spacing w:after="0"/>
        <w:ind w:firstLine="1134"/>
        <w:jc w:val="both"/>
        <w:rPr>
          <w:rFonts w:ascii="Times New Roman" w:eastAsia="Times New Roman" w:hAnsi="Times New Roman"/>
          <w:sz w:val="24"/>
          <w:szCs w:val="24"/>
        </w:rPr>
      </w:pPr>
    </w:p>
    <w:p w14:paraId="2F32879B" w14:textId="77777777" w:rsidR="002D7DF1" w:rsidRPr="00DB5528" w:rsidRDefault="002D7DF1" w:rsidP="001D621E">
      <w:pPr>
        <w:tabs>
          <w:tab w:val="left" w:pos="645"/>
          <w:tab w:val="left" w:pos="1365"/>
          <w:tab w:val="left" w:pos="1410"/>
        </w:tabs>
        <w:spacing w:after="0"/>
        <w:ind w:firstLine="1134"/>
        <w:jc w:val="center"/>
        <w:rPr>
          <w:rFonts w:ascii="Times New Roman" w:hAnsi="Times New Roman"/>
          <w:b/>
          <w:bCs/>
          <w:sz w:val="24"/>
          <w:szCs w:val="24"/>
        </w:rPr>
      </w:pPr>
    </w:p>
    <w:p w14:paraId="050FEFA4" w14:textId="51339CDD" w:rsidR="00B46DF7" w:rsidRPr="00DB5528" w:rsidRDefault="002D7DF1" w:rsidP="001D621E">
      <w:pPr>
        <w:tabs>
          <w:tab w:val="left" w:pos="645"/>
          <w:tab w:val="left" w:pos="1365"/>
          <w:tab w:val="left" w:pos="1410"/>
        </w:tabs>
        <w:spacing w:after="0"/>
        <w:ind w:firstLine="1134"/>
        <w:jc w:val="center"/>
        <w:rPr>
          <w:rFonts w:ascii="Times New Roman" w:hAnsi="Times New Roman"/>
          <w:b/>
          <w:bCs/>
          <w:sz w:val="24"/>
          <w:szCs w:val="24"/>
        </w:rPr>
      </w:pPr>
      <w:r w:rsidRPr="00DB5528">
        <w:rPr>
          <w:rFonts w:ascii="Times New Roman" w:hAnsi="Times New Roman"/>
          <w:b/>
          <w:bCs/>
          <w:sz w:val="24"/>
          <w:szCs w:val="24"/>
        </w:rPr>
        <w:t>IV.VIEŠOJO NUOMOS KONKURSO VYKDYMAS</w:t>
      </w:r>
    </w:p>
    <w:p w14:paraId="34B7ADFB" w14:textId="77777777" w:rsidR="001D621E" w:rsidRPr="00DB5528" w:rsidRDefault="001D621E" w:rsidP="001D621E">
      <w:pPr>
        <w:tabs>
          <w:tab w:val="left" w:pos="645"/>
          <w:tab w:val="left" w:pos="1365"/>
          <w:tab w:val="left" w:pos="1410"/>
        </w:tabs>
        <w:spacing w:after="0"/>
        <w:ind w:firstLine="1134"/>
        <w:jc w:val="center"/>
        <w:rPr>
          <w:rFonts w:ascii="Times New Roman" w:hAnsi="Times New Roman"/>
          <w:b/>
          <w:bCs/>
          <w:sz w:val="24"/>
          <w:szCs w:val="24"/>
        </w:rPr>
      </w:pPr>
    </w:p>
    <w:p w14:paraId="6E3B525A" w14:textId="46A2DFD8" w:rsidR="00B46DF7" w:rsidRPr="00DB5528" w:rsidRDefault="00DB5528" w:rsidP="00917806">
      <w:pPr>
        <w:tabs>
          <w:tab w:val="left" w:pos="645"/>
          <w:tab w:val="left" w:pos="1365"/>
          <w:tab w:val="left" w:pos="1410"/>
        </w:tabs>
        <w:spacing w:after="0"/>
        <w:ind w:firstLine="1134"/>
        <w:jc w:val="both"/>
        <w:rPr>
          <w:rFonts w:ascii="Times New Roman" w:hAnsi="Times New Roman"/>
          <w:sz w:val="24"/>
          <w:szCs w:val="24"/>
        </w:rPr>
      </w:pPr>
      <w:r w:rsidRPr="00DB5528">
        <w:rPr>
          <w:rFonts w:ascii="Times New Roman" w:hAnsi="Times New Roman"/>
          <w:sz w:val="24"/>
          <w:szCs w:val="24"/>
        </w:rPr>
        <w:t xml:space="preserve">15. </w:t>
      </w:r>
      <w:r w:rsidR="002D7DF1" w:rsidRPr="00DB5528">
        <w:rPr>
          <w:rFonts w:ascii="Times New Roman" w:hAnsi="Times New Roman"/>
          <w:sz w:val="24"/>
          <w:szCs w:val="24"/>
        </w:rPr>
        <w:t>Viešasis nuomos konkursas vykdomas per jo sąlygose numatytą komisijos posėdį. Dalyvauti konkurse turi teisę įregistruoti konkurso dalyviai, turintys konkurso dalyvio registracijos pažymėjimą ir pateikę asmens tapatybę patvirtinantį dokumentą.</w:t>
      </w:r>
    </w:p>
    <w:p w14:paraId="0B168DA2" w14:textId="77777777" w:rsidR="00B46DF7" w:rsidRPr="00DB5528" w:rsidRDefault="00B46DF7" w:rsidP="00917806">
      <w:pPr>
        <w:tabs>
          <w:tab w:val="left" w:pos="645"/>
          <w:tab w:val="left" w:pos="1365"/>
          <w:tab w:val="left" w:pos="1410"/>
        </w:tabs>
        <w:spacing w:after="0"/>
        <w:ind w:firstLine="1134"/>
        <w:jc w:val="both"/>
        <w:rPr>
          <w:rFonts w:ascii="Times New Roman" w:hAnsi="Times New Roman"/>
          <w:sz w:val="24"/>
          <w:szCs w:val="24"/>
        </w:rPr>
      </w:pPr>
    </w:p>
    <w:p w14:paraId="7CD2AD4D" w14:textId="77777777" w:rsidR="00B46DF7" w:rsidRPr="00DB5528" w:rsidRDefault="00B46DF7" w:rsidP="00B46DF7">
      <w:pPr>
        <w:tabs>
          <w:tab w:val="left" w:pos="645"/>
          <w:tab w:val="left" w:pos="1365"/>
          <w:tab w:val="left" w:pos="1410"/>
        </w:tabs>
        <w:spacing w:after="0"/>
        <w:ind w:firstLine="1134"/>
        <w:jc w:val="both"/>
        <w:rPr>
          <w:rFonts w:ascii="Times New Roman" w:hAnsi="Times New Roman"/>
          <w:sz w:val="24"/>
          <w:szCs w:val="24"/>
        </w:rPr>
      </w:pPr>
      <w:r w:rsidRPr="00DB5528">
        <w:rPr>
          <w:rFonts w:ascii="Times New Roman" w:hAnsi="Times New Roman"/>
          <w:sz w:val="24"/>
          <w:szCs w:val="24"/>
        </w:rPr>
        <w:t>16. Konkurso dalyviai paskelbtose konkurso sąlygose nurodytu laiku pateikia komisijos nariui arba turto valdytojo įgaliotam atstovui užklijuotą voką, ant kurio turi būti užrašyta: konkurso dalyvio pavadinimas ir adresas, turto, kurio nuomos konkursas buvo skelbtas, pavadinimas, adresas ir nuoroda „Turto nuomos konkursui“. Kartu su voku pateikiami finansų įstaigos išduoti dokumentai, patvirtinantys, kad pradinis įnašas sumokėtas. Voke turi būti pateikti šie dokumentai:</w:t>
      </w:r>
    </w:p>
    <w:p w14:paraId="394F6520" w14:textId="77777777" w:rsidR="00B46DF7" w:rsidRPr="00DB5528" w:rsidRDefault="00B46DF7" w:rsidP="00B46DF7">
      <w:pPr>
        <w:tabs>
          <w:tab w:val="left" w:pos="645"/>
          <w:tab w:val="left" w:pos="1365"/>
          <w:tab w:val="left" w:pos="1410"/>
        </w:tabs>
        <w:spacing w:after="0"/>
        <w:ind w:firstLine="1134"/>
        <w:jc w:val="both"/>
        <w:rPr>
          <w:rFonts w:ascii="Times New Roman" w:hAnsi="Times New Roman"/>
          <w:sz w:val="24"/>
          <w:szCs w:val="24"/>
        </w:rPr>
      </w:pPr>
      <w:r w:rsidRPr="00DB5528">
        <w:rPr>
          <w:rFonts w:ascii="Times New Roman" w:hAnsi="Times New Roman"/>
          <w:sz w:val="24"/>
          <w:szCs w:val="24"/>
        </w:rPr>
        <w:t xml:space="preserve">16.1. paraiška, kurioje nurodomas konkurso dalyvio ar jo įgalioto asmens vardas, pavardė,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 </w:t>
      </w:r>
    </w:p>
    <w:p w14:paraId="3ECD913C" w14:textId="77777777" w:rsidR="00B46DF7" w:rsidRPr="00DB5528" w:rsidRDefault="00B46DF7" w:rsidP="00B46DF7">
      <w:pPr>
        <w:tabs>
          <w:tab w:val="left" w:pos="645"/>
          <w:tab w:val="left" w:pos="1365"/>
          <w:tab w:val="left" w:pos="1410"/>
        </w:tabs>
        <w:spacing w:after="0"/>
        <w:ind w:firstLine="1134"/>
        <w:jc w:val="both"/>
        <w:rPr>
          <w:rFonts w:ascii="Times New Roman" w:hAnsi="Times New Roman"/>
          <w:sz w:val="24"/>
          <w:szCs w:val="24"/>
        </w:rPr>
      </w:pPr>
      <w:r w:rsidRPr="00DB5528">
        <w:rPr>
          <w:rFonts w:ascii="Times New Roman" w:hAnsi="Times New Roman"/>
          <w:sz w:val="24"/>
          <w:szCs w:val="24"/>
        </w:rPr>
        <w:t xml:space="preserve">16.2. nustatyta tvarka patvirtintas įgaliojimas, jeigu konkurso dalyviui konkurse atstovauja jo įgaliotas asmuo; </w:t>
      </w:r>
    </w:p>
    <w:p w14:paraId="6F497499" w14:textId="77777777" w:rsidR="00B46DF7" w:rsidRPr="00DB5528" w:rsidRDefault="00B46DF7" w:rsidP="00B46DF7">
      <w:pPr>
        <w:tabs>
          <w:tab w:val="left" w:pos="645"/>
          <w:tab w:val="left" w:pos="1365"/>
          <w:tab w:val="left" w:pos="1410"/>
        </w:tabs>
        <w:spacing w:after="0"/>
        <w:ind w:firstLine="1134"/>
        <w:jc w:val="both"/>
        <w:rPr>
          <w:rFonts w:ascii="Times New Roman" w:hAnsi="Times New Roman"/>
          <w:sz w:val="24"/>
          <w:szCs w:val="24"/>
        </w:rPr>
      </w:pPr>
      <w:r w:rsidRPr="00DB5528">
        <w:rPr>
          <w:rFonts w:ascii="Times New Roman" w:hAnsi="Times New Roman"/>
          <w:sz w:val="24"/>
          <w:szCs w:val="24"/>
        </w:rPr>
        <w:t>16.3. pasiūlymas, kuriame nurodytas siūlomas konkretus nuompinigių dydis;</w:t>
      </w:r>
    </w:p>
    <w:p w14:paraId="733A8340" w14:textId="59B2C711" w:rsidR="00B46DF7" w:rsidRPr="00DB5528" w:rsidRDefault="00B46DF7" w:rsidP="00B46DF7">
      <w:pPr>
        <w:tabs>
          <w:tab w:val="left" w:pos="645"/>
          <w:tab w:val="left" w:pos="1365"/>
          <w:tab w:val="left" w:pos="1410"/>
        </w:tabs>
        <w:spacing w:after="0"/>
        <w:ind w:firstLine="1134"/>
        <w:jc w:val="both"/>
        <w:rPr>
          <w:rFonts w:ascii="Times New Roman" w:hAnsi="Times New Roman"/>
          <w:sz w:val="24"/>
          <w:szCs w:val="24"/>
        </w:rPr>
      </w:pPr>
      <w:r w:rsidRPr="00DB5528">
        <w:rPr>
          <w:rFonts w:ascii="Times New Roman" w:hAnsi="Times New Roman"/>
          <w:sz w:val="24"/>
          <w:szCs w:val="24"/>
        </w:rPr>
        <w:t>16.</w:t>
      </w:r>
      <w:r w:rsidR="00DB5528">
        <w:rPr>
          <w:rFonts w:ascii="Times New Roman" w:hAnsi="Times New Roman"/>
          <w:sz w:val="24"/>
          <w:szCs w:val="24"/>
        </w:rPr>
        <w:t>4</w:t>
      </w:r>
      <w:r w:rsidRPr="00DB5528">
        <w:rPr>
          <w:rFonts w:ascii="Times New Roman" w:hAnsi="Times New Roman"/>
          <w:sz w:val="24"/>
          <w:szCs w:val="24"/>
        </w:rPr>
        <w:t>. konkurso dalyvio ar jo įgalioto asmens sąskaitos, į kurią komisija turi pervesti grąžinamą pradinį įnašą, rekvizitai;</w:t>
      </w:r>
    </w:p>
    <w:p w14:paraId="00BD02D9" w14:textId="1EC49917" w:rsidR="00B46DF7" w:rsidRPr="00DB5528" w:rsidRDefault="00B46DF7" w:rsidP="00B46DF7">
      <w:pPr>
        <w:tabs>
          <w:tab w:val="left" w:pos="645"/>
          <w:tab w:val="left" w:pos="1365"/>
          <w:tab w:val="left" w:pos="1410"/>
        </w:tabs>
        <w:spacing w:after="0"/>
        <w:ind w:firstLine="1134"/>
        <w:jc w:val="both"/>
        <w:rPr>
          <w:rFonts w:ascii="Times New Roman" w:hAnsi="Times New Roman"/>
          <w:sz w:val="24"/>
          <w:szCs w:val="24"/>
        </w:rPr>
      </w:pPr>
      <w:r w:rsidRPr="00DB5528">
        <w:rPr>
          <w:rFonts w:ascii="Times New Roman" w:hAnsi="Times New Roman"/>
          <w:sz w:val="24"/>
          <w:szCs w:val="24"/>
        </w:rPr>
        <w:t>16.</w:t>
      </w:r>
      <w:r w:rsidR="00DB5528">
        <w:rPr>
          <w:rFonts w:ascii="Times New Roman" w:hAnsi="Times New Roman"/>
          <w:sz w:val="24"/>
          <w:szCs w:val="24"/>
        </w:rPr>
        <w:t>5</w:t>
      </w:r>
      <w:r w:rsidRPr="00DB5528">
        <w:rPr>
          <w:rFonts w:ascii="Times New Roman" w:hAnsi="Times New Roman"/>
          <w:sz w:val="24"/>
          <w:szCs w:val="24"/>
        </w:rPr>
        <w:t>. paaiškinimas, kokiam tikslui konkurso dalyvis naudos nuomojamą turtą.</w:t>
      </w:r>
    </w:p>
    <w:p w14:paraId="4F8DFD2A" w14:textId="77777777" w:rsidR="00B46DF7" w:rsidRPr="00DB5528" w:rsidRDefault="00B46DF7" w:rsidP="00917806">
      <w:pPr>
        <w:tabs>
          <w:tab w:val="left" w:pos="645"/>
          <w:tab w:val="left" w:pos="1365"/>
          <w:tab w:val="left" w:pos="1410"/>
        </w:tabs>
        <w:spacing w:after="0"/>
        <w:ind w:firstLine="1134"/>
        <w:jc w:val="both"/>
        <w:rPr>
          <w:rFonts w:ascii="Times New Roman" w:hAnsi="Times New Roman"/>
          <w:sz w:val="24"/>
          <w:szCs w:val="24"/>
        </w:rPr>
      </w:pPr>
      <w:bookmarkStart w:id="0" w:name="_Hlk144407122"/>
    </w:p>
    <w:bookmarkEnd w:id="0"/>
    <w:p w14:paraId="5F0F7F6B" w14:textId="77777777" w:rsidR="00B46DF7" w:rsidRDefault="00B46DF7" w:rsidP="00917806">
      <w:pPr>
        <w:tabs>
          <w:tab w:val="left" w:pos="645"/>
          <w:tab w:val="left" w:pos="1365"/>
          <w:tab w:val="left" w:pos="1410"/>
        </w:tabs>
        <w:spacing w:after="0"/>
        <w:ind w:firstLine="1134"/>
        <w:jc w:val="both"/>
        <w:rPr>
          <w:rFonts w:ascii="Times New Roman" w:hAnsi="Times New Roman"/>
          <w:sz w:val="24"/>
          <w:szCs w:val="24"/>
        </w:rPr>
      </w:pPr>
    </w:p>
    <w:p w14:paraId="4B0A0158" w14:textId="77777777" w:rsidR="00DB5528" w:rsidRDefault="00DB5528" w:rsidP="00917806">
      <w:pPr>
        <w:tabs>
          <w:tab w:val="left" w:pos="645"/>
          <w:tab w:val="left" w:pos="1365"/>
          <w:tab w:val="left" w:pos="1410"/>
        </w:tabs>
        <w:spacing w:after="0"/>
        <w:ind w:firstLine="1134"/>
        <w:jc w:val="both"/>
        <w:rPr>
          <w:rFonts w:ascii="Times New Roman" w:hAnsi="Times New Roman"/>
          <w:sz w:val="24"/>
          <w:szCs w:val="24"/>
        </w:rPr>
      </w:pPr>
    </w:p>
    <w:p w14:paraId="5B447F41" w14:textId="77777777" w:rsidR="00DB5528" w:rsidRDefault="00DB5528" w:rsidP="00917806">
      <w:pPr>
        <w:tabs>
          <w:tab w:val="left" w:pos="645"/>
          <w:tab w:val="left" w:pos="1365"/>
          <w:tab w:val="left" w:pos="1410"/>
        </w:tabs>
        <w:spacing w:after="0"/>
        <w:ind w:firstLine="1134"/>
        <w:jc w:val="both"/>
        <w:rPr>
          <w:rFonts w:ascii="Times New Roman" w:hAnsi="Times New Roman"/>
          <w:sz w:val="24"/>
          <w:szCs w:val="24"/>
        </w:rPr>
      </w:pPr>
    </w:p>
    <w:p w14:paraId="47B80C47" w14:textId="77777777" w:rsidR="00DB5528" w:rsidRPr="00DB5528" w:rsidRDefault="00DB5528" w:rsidP="00917806">
      <w:pPr>
        <w:tabs>
          <w:tab w:val="left" w:pos="645"/>
          <w:tab w:val="left" w:pos="1365"/>
          <w:tab w:val="left" w:pos="1410"/>
        </w:tabs>
        <w:spacing w:after="0"/>
        <w:ind w:firstLine="1134"/>
        <w:jc w:val="both"/>
        <w:rPr>
          <w:rFonts w:ascii="Times New Roman" w:hAnsi="Times New Roman"/>
          <w:sz w:val="24"/>
          <w:szCs w:val="24"/>
        </w:rPr>
      </w:pPr>
    </w:p>
    <w:p w14:paraId="153C507B" w14:textId="77777777" w:rsidR="00B46DF7" w:rsidRPr="00DB5528" w:rsidRDefault="00B46DF7" w:rsidP="00917806">
      <w:pPr>
        <w:tabs>
          <w:tab w:val="left" w:pos="645"/>
          <w:tab w:val="left" w:pos="1365"/>
          <w:tab w:val="left" w:pos="1410"/>
        </w:tabs>
        <w:spacing w:after="0"/>
        <w:ind w:firstLine="1134"/>
        <w:jc w:val="both"/>
        <w:rPr>
          <w:rFonts w:ascii="Times New Roman" w:hAnsi="Times New Roman"/>
          <w:sz w:val="24"/>
          <w:szCs w:val="24"/>
        </w:rPr>
      </w:pPr>
    </w:p>
    <w:p w14:paraId="1FC1BC96" w14:textId="77777777" w:rsidR="00B46DF7" w:rsidRPr="00DB5528" w:rsidRDefault="00B46DF7" w:rsidP="00917806">
      <w:pPr>
        <w:tabs>
          <w:tab w:val="left" w:pos="645"/>
          <w:tab w:val="left" w:pos="1365"/>
          <w:tab w:val="left" w:pos="1410"/>
        </w:tabs>
        <w:spacing w:after="0"/>
        <w:ind w:firstLine="1134"/>
        <w:jc w:val="both"/>
        <w:rPr>
          <w:rFonts w:ascii="Times New Roman" w:hAnsi="Times New Roman"/>
          <w:sz w:val="24"/>
          <w:szCs w:val="24"/>
        </w:rPr>
      </w:pPr>
    </w:p>
    <w:p w14:paraId="5CAEBEFF" w14:textId="77777777" w:rsidR="001D621E" w:rsidRPr="00DB5528" w:rsidRDefault="001D621E" w:rsidP="00917806">
      <w:pPr>
        <w:tabs>
          <w:tab w:val="left" w:pos="645"/>
          <w:tab w:val="left" w:pos="1365"/>
          <w:tab w:val="left" w:pos="1410"/>
        </w:tabs>
        <w:spacing w:after="0"/>
        <w:ind w:firstLine="1134"/>
        <w:jc w:val="both"/>
        <w:rPr>
          <w:rFonts w:ascii="Times New Roman" w:hAnsi="Times New Roman"/>
          <w:sz w:val="24"/>
          <w:szCs w:val="24"/>
        </w:rPr>
      </w:pPr>
    </w:p>
    <w:p w14:paraId="1E92E050" w14:textId="77777777" w:rsidR="001D621E" w:rsidRPr="00DB5528" w:rsidRDefault="001D621E" w:rsidP="00917806">
      <w:pPr>
        <w:tabs>
          <w:tab w:val="left" w:pos="645"/>
          <w:tab w:val="left" w:pos="1365"/>
          <w:tab w:val="left" w:pos="1410"/>
        </w:tabs>
        <w:spacing w:after="0"/>
        <w:ind w:firstLine="1134"/>
        <w:jc w:val="both"/>
        <w:rPr>
          <w:rFonts w:ascii="Times New Roman" w:hAnsi="Times New Roman"/>
          <w:sz w:val="24"/>
          <w:szCs w:val="24"/>
        </w:rPr>
      </w:pPr>
    </w:p>
    <w:p w14:paraId="2DC3119E" w14:textId="77777777" w:rsidR="001D621E" w:rsidRPr="00DB5528" w:rsidRDefault="001D621E" w:rsidP="00917806">
      <w:pPr>
        <w:tabs>
          <w:tab w:val="left" w:pos="645"/>
          <w:tab w:val="left" w:pos="1365"/>
          <w:tab w:val="left" w:pos="1410"/>
        </w:tabs>
        <w:spacing w:after="0"/>
        <w:ind w:firstLine="1134"/>
        <w:jc w:val="both"/>
        <w:rPr>
          <w:rFonts w:ascii="Times New Roman" w:hAnsi="Times New Roman"/>
          <w:sz w:val="24"/>
          <w:szCs w:val="24"/>
        </w:rPr>
      </w:pPr>
    </w:p>
    <w:p w14:paraId="012EFB76" w14:textId="77777777" w:rsidR="001D621E" w:rsidRPr="00DB5528" w:rsidRDefault="001D621E" w:rsidP="00917806">
      <w:pPr>
        <w:tabs>
          <w:tab w:val="left" w:pos="645"/>
          <w:tab w:val="left" w:pos="1365"/>
          <w:tab w:val="left" w:pos="1410"/>
        </w:tabs>
        <w:spacing w:after="0"/>
        <w:ind w:firstLine="1134"/>
        <w:jc w:val="both"/>
        <w:rPr>
          <w:rFonts w:ascii="Times New Roman" w:hAnsi="Times New Roman"/>
          <w:sz w:val="24"/>
          <w:szCs w:val="24"/>
        </w:rPr>
      </w:pPr>
    </w:p>
    <w:p w14:paraId="5968F412" w14:textId="77777777" w:rsidR="001D621E" w:rsidRPr="00DB5528" w:rsidRDefault="001D621E" w:rsidP="00917806">
      <w:pPr>
        <w:tabs>
          <w:tab w:val="left" w:pos="645"/>
          <w:tab w:val="left" w:pos="1365"/>
          <w:tab w:val="left" w:pos="1410"/>
        </w:tabs>
        <w:spacing w:after="0"/>
        <w:ind w:firstLine="1134"/>
        <w:jc w:val="both"/>
        <w:rPr>
          <w:rFonts w:ascii="Times New Roman" w:hAnsi="Times New Roman"/>
          <w:sz w:val="24"/>
          <w:szCs w:val="24"/>
        </w:rPr>
      </w:pPr>
    </w:p>
    <w:p w14:paraId="7EADCEFB" w14:textId="77777777" w:rsidR="001D621E" w:rsidRPr="00DB5528" w:rsidRDefault="001D621E" w:rsidP="00917806">
      <w:pPr>
        <w:tabs>
          <w:tab w:val="left" w:pos="645"/>
          <w:tab w:val="left" w:pos="1365"/>
          <w:tab w:val="left" w:pos="1410"/>
        </w:tabs>
        <w:spacing w:after="0"/>
        <w:ind w:firstLine="1134"/>
        <w:jc w:val="both"/>
        <w:rPr>
          <w:rFonts w:ascii="Times New Roman" w:hAnsi="Times New Roman"/>
          <w:sz w:val="24"/>
          <w:szCs w:val="24"/>
        </w:rPr>
      </w:pPr>
    </w:p>
    <w:p w14:paraId="7B397930" w14:textId="77777777" w:rsidR="001D621E" w:rsidRPr="00DB5528" w:rsidRDefault="001D621E" w:rsidP="00917806">
      <w:pPr>
        <w:tabs>
          <w:tab w:val="left" w:pos="645"/>
          <w:tab w:val="left" w:pos="1365"/>
          <w:tab w:val="left" w:pos="1410"/>
        </w:tabs>
        <w:spacing w:after="0"/>
        <w:ind w:firstLine="1134"/>
        <w:jc w:val="both"/>
        <w:rPr>
          <w:rFonts w:ascii="Times New Roman" w:hAnsi="Times New Roman"/>
          <w:sz w:val="24"/>
          <w:szCs w:val="24"/>
        </w:rPr>
      </w:pPr>
    </w:p>
    <w:p w14:paraId="62D7DA1F" w14:textId="77777777" w:rsidR="001D621E" w:rsidRPr="00DB5528" w:rsidRDefault="001D621E" w:rsidP="00917806">
      <w:pPr>
        <w:tabs>
          <w:tab w:val="left" w:pos="645"/>
          <w:tab w:val="left" w:pos="1365"/>
          <w:tab w:val="left" w:pos="1410"/>
        </w:tabs>
        <w:spacing w:after="0"/>
        <w:ind w:firstLine="1134"/>
        <w:jc w:val="both"/>
        <w:rPr>
          <w:rFonts w:ascii="Times New Roman" w:hAnsi="Times New Roman"/>
          <w:sz w:val="24"/>
          <w:szCs w:val="24"/>
        </w:rPr>
      </w:pPr>
    </w:p>
    <w:p w14:paraId="28F989DE" w14:textId="77777777" w:rsidR="001D621E" w:rsidRPr="00DB5528" w:rsidRDefault="001D621E" w:rsidP="00917806">
      <w:pPr>
        <w:tabs>
          <w:tab w:val="left" w:pos="645"/>
          <w:tab w:val="left" w:pos="1365"/>
          <w:tab w:val="left" w:pos="1410"/>
        </w:tabs>
        <w:spacing w:after="0"/>
        <w:ind w:firstLine="1134"/>
        <w:jc w:val="both"/>
        <w:rPr>
          <w:rFonts w:ascii="Times New Roman" w:hAnsi="Times New Roman"/>
          <w:sz w:val="24"/>
          <w:szCs w:val="24"/>
        </w:rPr>
      </w:pPr>
    </w:p>
    <w:p w14:paraId="6B398922" w14:textId="77777777" w:rsidR="00B46DF7" w:rsidRPr="00DB5528" w:rsidRDefault="00B46DF7" w:rsidP="00917806">
      <w:pPr>
        <w:tabs>
          <w:tab w:val="left" w:pos="645"/>
          <w:tab w:val="left" w:pos="1365"/>
          <w:tab w:val="left" w:pos="1410"/>
        </w:tabs>
        <w:spacing w:after="0"/>
        <w:ind w:firstLine="1134"/>
        <w:jc w:val="both"/>
        <w:rPr>
          <w:rFonts w:ascii="Times New Roman" w:hAnsi="Times New Roman"/>
          <w:sz w:val="24"/>
          <w:szCs w:val="24"/>
        </w:rPr>
      </w:pPr>
    </w:p>
    <w:p w14:paraId="42BBF218" w14:textId="55D39B74" w:rsidR="00F7730C" w:rsidRPr="00773E47" w:rsidRDefault="005512FA" w:rsidP="00917806">
      <w:pPr>
        <w:spacing w:after="0"/>
        <w:jc w:val="center"/>
        <w:rPr>
          <w:rFonts w:ascii="Times New Roman" w:hAnsi="Times New Roman"/>
          <w:b/>
          <w:sz w:val="24"/>
          <w:szCs w:val="24"/>
        </w:rPr>
      </w:pPr>
      <w:r w:rsidRPr="00773E47">
        <w:rPr>
          <w:rFonts w:ascii="Times New Roman" w:hAnsi="Times New Roman"/>
          <w:b/>
          <w:sz w:val="24"/>
          <w:szCs w:val="24"/>
        </w:rPr>
        <w:t xml:space="preserve">IV </w:t>
      </w:r>
      <w:r w:rsidR="00F7730C" w:rsidRPr="00773E47">
        <w:rPr>
          <w:rFonts w:ascii="Times New Roman" w:hAnsi="Times New Roman"/>
          <w:b/>
          <w:sz w:val="24"/>
          <w:szCs w:val="24"/>
        </w:rPr>
        <w:t>SKYRIUS</w:t>
      </w:r>
    </w:p>
    <w:p w14:paraId="18481458" w14:textId="0B4DF135" w:rsidR="00F7730C" w:rsidRPr="002348C6" w:rsidRDefault="00F7730C" w:rsidP="00387282">
      <w:pPr>
        <w:spacing w:after="0"/>
        <w:jc w:val="center"/>
        <w:rPr>
          <w:rFonts w:ascii="Times New Roman" w:hAnsi="Times New Roman"/>
          <w:b/>
          <w:sz w:val="24"/>
          <w:szCs w:val="24"/>
        </w:rPr>
      </w:pPr>
      <w:r w:rsidRPr="002348C6">
        <w:rPr>
          <w:rFonts w:ascii="Times New Roman" w:hAnsi="Times New Roman"/>
          <w:b/>
          <w:sz w:val="24"/>
          <w:szCs w:val="24"/>
        </w:rPr>
        <w:t>SUTARTINĖS SĄLYGOS</w:t>
      </w:r>
    </w:p>
    <w:p w14:paraId="20414079" w14:textId="76C3BF12" w:rsidR="00F7730C" w:rsidRDefault="00F7730C" w:rsidP="00917806">
      <w:pPr>
        <w:spacing w:after="0"/>
        <w:jc w:val="center"/>
        <w:rPr>
          <w:rFonts w:ascii="Times New Roman" w:hAnsi="Times New Roman"/>
          <w:b/>
          <w:sz w:val="24"/>
          <w:szCs w:val="24"/>
        </w:rPr>
      </w:pPr>
    </w:p>
    <w:p w14:paraId="3C2566F9" w14:textId="77777777" w:rsidR="001D621E" w:rsidRPr="002348C6" w:rsidRDefault="001D621E" w:rsidP="00917806">
      <w:pPr>
        <w:spacing w:after="0"/>
        <w:jc w:val="center"/>
        <w:rPr>
          <w:rFonts w:ascii="Times New Roman" w:hAnsi="Times New Roman"/>
          <w:b/>
          <w:sz w:val="24"/>
          <w:szCs w:val="24"/>
        </w:rPr>
      </w:pPr>
    </w:p>
    <w:p w14:paraId="423AB0D4" w14:textId="2F96E736" w:rsidR="00DC121B" w:rsidRPr="00773E47" w:rsidRDefault="00DC121B" w:rsidP="00917806">
      <w:pPr>
        <w:spacing w:after="0"/>
        <w:jc w:val="center"/>
        <w:rPr>
          <w:rFonts w:ascii="Times New Roman" w:hAnsi="Times New Roman"/>
          <w:b/>
          <w:sz w:val="24"/>
          <w:szCs w:val="24"/>
        </w:rPr>
      </w:pPr>
      <w:r w:rsidRPr="002348C6">
        <w:rPr>
          <w:rFonts w:ascii="Times New Roman" w:hAnsi="Times New Roman"/>
          <w:b/>
          <w:sz w:val="24"/>
          <w:szCs w:val="24"/>
        </w:rPr>
        <w:t xml:space="preserve">VALSTYBĖS ILGALAIKIO </w:t>
      </w:r>
      <w:r w:rsidRPr="00C02676">
        <w:rPr>
          <w:rFonts w:ascii="Times New Roman" w:hAnsi="Times New Roman"/>
          <w:b/>
          <w:sz w:val="24"/>
          <w:szCs w:val="24"/>
        </w:rPr>
        <w:t xml:space="preserve">MATERIALIOJO TURTO NUOMOS </w:t>
      </w:r>
      <w:r w:rsidRPr="00773E47">
        <w:rPr>
          <w:rFonts w:ascii="Times New Roman" w:hAnsi="Times New Roman"/>
          <w:b/>
          <w:sz w:val="24"/>
          <w:szCs w:val="24"/>
        </w:rPr>
        <w:t>SUTARTIES PROJEKTAS</w:t>
      </w:r>
    </w:p>
    <w:p w14:paraId="025326E5" w14:textId="77777777" w:rsidR="00F7730C" w:rsidRPr="00773E47" w:rsidRDefault="00F7730C" w:rsidP="00917806">
      <w:pPr>
        <w:spacing w:after="0"/>
        <w:ind w:firstLine="851"/>
        <w:jc w:val="center"/>
        <w:rPr>
          <w:rFonts w:ascii="Times New Roman" w:hAnsi="Times New Roman"/>
          <w:b/>
          <w:sz w:val="24"/>
          <w:szCs w:val="24"/>
        </w:rPr>
      </w:pPr>
    </w:p>
    <w:p w14:paraId="4B07D6DD" w14:textId="7B5A0ED4" w:rsidR="00F7730C" w:rsidRPr="00773E47" w:rsidRDefault="00DC121B" w:rsidP="00917806">
      <w:pPr>
        <w:spacing w:after="0"/>
        <w:jc w:val="center"/>
        <w:rPr>
          <w:rFonts w:ascii="Times New Roman" w:hAnsi="Times New Roman"/>
          <w:sz w:val="24"/>
          <w:szCs w:val="24"/>
        </w:rPr>
      </w:pPr>
      <w:r w:rsidRPr="00773E47">
        <w:rPr>
          <w:rFonts w:ascii="Times New Roman" w:hAnsi="Times New Roman"/>
          <w:sz w:val="24"/>
          <w:szCs w:val="24"/>
        </w:rPr>
        <w:t>202</w:t>
      </w:r>
      <w:r w:rsidR="001539BA">
        <w:rPr>
          <w:rFonts w:ascii="Times New Roman" w:hAnsi="Times New Roman"/>
          <w:sz w:val="24"/>
          <w:szCs w:val="24"/>
        </w:rPr>
        <w:t>3</w:t>
      </w:r>
      <w:r w:rsidRPr="00773E47">
        <w:rPr>
          <w:rFonts w:ascii="Times New Roman" w:hAnsi="Times New Roman"/>
          <w:sz w:val="24"/>
          <w:szCs w:val="24"/>
        </w:rPr>
        <w:t xml:space="preserve"> </w:t>
      </w:r>
      <w:r w:rsidR="00F7730C" w:rsidRPr="00773E47">
        <w:rPr>
          <w:rFonts w:ascii="Times New Roman" w:hAnsi="Times New Roman"/>
          <w:sz w:val="24"/>
          <w:szCs w:val="24"/>
        </w:rPr>
        <w:t>m.                  d. Nr.</w:t>
      </w:r>
    </w:p>
    <w:p w14:paraId="06CAB48F" w14:textId="77777777" w:rsidR="00F7730C" w:rsidRPr="002348C6" w:rsidRDefault="00F7730C" w:rsidP="00917806">
      <w:pPr>
        <w:spacing w:after="0"/>
        <w:jc w:val="center"/>
        <w:rPr>
          <w:rFonts w:ascii="Times New Roman" w:hAnsi="Times New Roman"/>
          <w:spacing w:val="-6"/>
          <w:sz w:val="24"/>
          <w:szCs w:val="24"/>
        </w:rPr>
      </w:pPr>
      <w:r w:rsidRPr="002348C6">
        <w:rPr>
          <w:rFonts w:ascii="Times New Roman" w:hAnsi="Times New Roman"/>
          <w:spacing w:val="-6"/>
          <w:sz w:val="24"/>
          <w:szCs w:val="24"/>
        </w:rPr>
        <w:t>Vilnius</w:t>
      </w:r>
    </w:p>
    <w:p w14:paraId="3F239606" w14:textId="77777777" w:rsidR="00C668C4" w:rsidRPr="002348C6" w:rsidRDefault="00C668C4" w:rsidP="00917806">
      <w:pPr>
        <w:spacing w:after="0"/>
        <w:jc w:val="center"/>
        <w:rPr>
          <w:rFonts w:ascii="Times New Roman" w:hAnsi="Times New Roman"/>
          <w:spacing w:val="-6"/>
          <w:sz w:val="24"/>
          <w:szCs w:val="24"/>
        </w:rPr>
      </w:pPr>
    </w:p>
    <w:p w14:paraId="533F37B9" w14:textId="77777777" w:rsidR="00C668C4" w:rsidRPr="002348C6" w:rsidRDefault="00C668C4" w:rsidP="00917806">
      <w:pPr>
        <w:spacing w:after="0"/>
        <w:jc w:val="center"/>
        <w:rPr>
          <w:rFonts w:ascii="Times New Roman" w:hAnsi="Times New Roman"/>
          <w:spacing w:val="-6"/>
          <w:sz w:val="24"/>
          <w:szCs w:val="24"/>
        </w:rPr>
      </w:pPr>
    </w:p>
    <w:p w14:paraId="691DE430" w14:textId="2AC5DA5A" w:rsidR="00C668C4" w:rsidRPr="00C02676" w:rsidRDefault="00AE4F4D" w:rsidP="00917806">
      <w:pPr>
        <w:tabs>
          <w:tab w:val="right" w:leader="underscore" w:pos="9600"/>
        </w:tabs>
        <w:spacing w:after="0"/>
        <w:ind w:firstLine="567"/>
        <w:jc w:val="both"/>
        <w:rPr>
          <w:rFonts w:ascii="Times New Roman" w:hAnsi="Times New Roman"/>
          <w:sz w:val="24"/>
          <w:szCs w:val="24"/>
        </w:rPr>
      </w:pPr>
      <w:r w:rsidRPr="002348C6">
        <w:rPr>
          <w:rFonts w:ascii="Times New Roman" w:hAnsi="Times New Roman"/>
          <w:szCs w:val="24"/>
        </w:rPr>
        <w:t xml:space="preserve">Žemaitijos saugomų teritorijų direkcija, </w:t>
      </w:r>
      <w:r w:rsidRPr="002348C6">
        <w:rPr>
          <w:rFonts w:ascii="Times New Roman" w:hAnsi="Times New Roman"/>
          <w:bCs/>
          <w:szCs w:val="24"/>
        </w:rPr>
        <w:t xml:space="preserve">įstaigos kodas </w:t>
      </w:r>
      <w:r w:rsidRPr="008F5694">
        <w:rPr>
          <w:rFonts w:ascii="Times New Roman" w:hAnsi="Times New Roman"/>
          <w:bCs/>
          <w:szCs w:val="24"/>
        </w:rPr>
        <w:t xml:space="preserve">306109002, adresas – </w:t>
      </w:r>
      <w:proofErr w:type="spellStart"/>
      <w:r w:rsidRPr="008F5694">
        <w:rPr>
          <w:rFonts w:ascii="Times New Roman" w:hAnsi="Times New Roman"/>
          <w:bCs/>
          <w:szCs w:val="24"/>
          <w:shd w:val="clear" w:color="auto" w:fill="FAFAFA"/>
        </w:rPr>
        <w:t>Dumbrių</w:t>
      </w:r>
      <w:proofErr w:type="spellEnd"/>
      <w:r w:rsidRPr="008F5694">
        <w:rPr>
          <w:rFonts w:ascii="Times New Roman" w:hAnsi="Times New Roman"/>
          <w:bCs/>
          <w:szCs w:val="24"/>
          <w:shd w:val="clear" w:color="auto" w:fill="FAFAFA"/>
        </w:rPr>
        <w:t xml:space="preserve"> g. 3, </w:t>
      </w:r>
      <w:proofErr w:type="spellStart"/>
      <w:r w:rsidRPr="008F5694">
        <w:rPr>
          <w:rFonts w:ascii="Times New Roman" w:hAnsi="Times New Roman"/>
          <w:bCs/>
          <w:szCs w:val="24"/>
          <w:shd w:val="clear" w:color="auto" w:fill="FAFAFA"/>
        </w:rPr>
        <w:t>Ožtakių</w:t>
      </w:r>
      <w:proofErr w:type="spellEnd"/>
      <w:r w:rsidRPr="008F5694">
        <w:rPr>
          <w:rFonts w:ascii="Times New Roman" w:hAnsi="Times New Roman"/>
          <w:bCs/>
          <w:szCs w:val="24"/>
          <w:shd w:val="clear" w:color="auto" w:fill="FAFAFA"/>
        </w:rPr>
        <w:t xml:space="preserve"> k., LT-88324 Telšių r.</w:t>
      </w:r>
      <w:r w:rsidRPr="008F5694">
        <w:rPr>
          <w:rFonts w:ascii="Times New Roman" w:hAnsi="Times New Roman"/>
          <w:bCs/>
          <w:szCs w:val="24"/>
        </w:rPr>
        <w:t>, atstovaujama direktoriaus Mindaugo Balčiūno, veikiančio pagal Žemaitijos saugomų teritorijų direkcijos nuostatus, patvirtintus Valstybinės saugomų teritorijų tarnybos prie Aplinkos ministerijos direktoriaus 2022 m. kovo 31 d. įsakymu Nr. V-32,</w:t>
      </w:r>
      <w:r w:rsidR="00C668C4" w:rsidRPr="00C02676">
        <w:rPr>
          <w:rFonts w:ascii="Times New Roman" w:hAnsi="Times New Roman"/>
          <w:sz w:val="24"/>
          <w:szCs w:val="24"/>
        </w:rPr>
        <w:t xml:space="preserve">  (toliau – Nuomotojas), ir </w:t>
      </w:r>
      <w:r w:rsidR="00C668C4" w:rsidRPr="00C02676">
        <w:rPr>
          <w:rFonts w:ascii="Times New Roman" w:hAnsi="Times New Roman"/>
          <w:i/>
          <w:sz w:val="24"/>
          <w:szCs w:val="24"/>
        </w:rPr>
        <w:t>Įmonės pavadinimas,</w:t>
      </w:r>
      <w:r w:rsidR="00C668C4" w:rsidRPr="00C02676">
        <w:rPr>
          <w:rFonts w:ascii="Times New Roman" w:hAnsi="Times New Roman"/>
          <w:b/>
          <w:i/>
          <w:sz w:val="24"/>
          <w:szCs w:val="24"/>
        </w:rPr>
        <w:t xml:space="preserve"> </w:t>
      </w:r>
      <w:r w:rsidR="00C668C4" w:rsidRPr="00C02676">
        <w:rPr>
          <w:rFonts w:ascii="Times New Roman" w:hAnsi="Times New Roman"/>
          <w:i/>
          <w:sz w:val="24"/>
          <w:szCs w:val="24"/>
        </w:rPr>
        <w:t>adresas, kodas</w:t>
      </w:r>
      <w:r w:rsidR="00C668C4" w:rsidRPr="00C02676">
        <w:rPr>
          <w:rFonts w:ascii="Times New Roman" w:hAnsi="Times New Roman"/>
          <w:sz w:val="24"/>
          <w:szCs w:val="24"/>
        </w:rPr>
        <w:t xml:space="preserve"> (toliau – Nuomininkas), atstovaujamas </w:t>
      </w:r>
      <w:r w:rsidR="00C668C4" w:rsidRPr="00C02676">
        <w:rPr>
          <w:rFonts w:ascii="Times New Roman" w:hAnsi="Times New Roman"/>
          <w:i/>
          <w:sz w:val="24"/>
          <w:szCs w:val="24"/>
        </w:rPr>
        <w:t>pareigos Vardas Pavardė</w:t>
      </w:r>
      <w:r w:rsidR="00C668C4" w:rsidRPr="00C02676">
        <w:rPr>
          <w:rFonts w:ascii="Times New Roman" w:hAnsi="Times New Roman"/>
          <w:sz w:val="24"/>
          <w:szCs w:val="24"/>
        </w:rPr>
        <w:t>, vadovaudamiesi turto nuomos viešojo konkurso rezultatais, paskelbtais _______________, sudaro šią valstybės ilgalaikio ir materialiojo turto nuomos sutartį (toliau – Sutartis). Toliau Sutartyje Nuomotojas ir Nuomininkas kiekvienas atskirai gali būti vadinami šalimi, o abu kartu – šalimis.</w:t>
      </w:r>
    </w:p>
    <w:p w14:paraId="3AC7FF7F" w14:textId="77777777" w:rsidR="00C668C4" w:rsidRPr="00C02676" w:rsidRDefault="00C668C4" w:rsidP="00917806">
      <w:pPr>
        <w:rPr>
          <w:rFonts w:ascii="Times New Roman" w:hAnsi="Times New Roman"/>
          <w:sz w:val="24"/>
          <w:szCs w:val="24"/>
        </w:rPr>
      </w:pPr>
    </w:p>
    <w:p w14:paraId="25A180DB" w14:textId="77777777" w:rsidR="00C668C4" w:rsidRPr="00C02676" w:rsidRDefault="00C668C4" w:rsidP="00917806">
      <w:pPr>
        <w:spacing w:after="0"/>
        <w:jc w:val="center"/>
        <w:rPr>
          <w:rFonts w:ascii="Times New Roman" w:hAnsi="Times New Roman"/>
          <w:b/>
          <w:sz w:val="24"/>
          <w:szCs w:val="24"/>
        </w:rPr>
      </w:pPr>
      <w:r w:rsidRPr="00C02676">
        <w:rPr>
          <w:rFonts w:ascii="Times New Roman" w:hAnsi="Times New Roman"/>
          <w:b/>
          <w:sz w:val="24"/>
          <w:szCs w:val="24"/>
        </w:rPr>
        <w:t>I. SUTARTIES DALYKAS</w:t>
      </w:r>
    </w:p>
    <w:p w14:paraId="3FD9239B" w14:textId="77777777" w:rsidR="00C668C4" w:rsidRPr="00C02676" w:rsidRDefault="00C668C4" w:rsidP="00917806">
      <w:pPr>
        <w:spacing w:after="0"/>
        <w:jc w:val="center"/>
        <w:rPr>
          <w:rFonts w:ascii="Times New Roman" w:hAnsi="Times New Roman"/>
          <w:b/>
          <w:sz w:val="24"/>
          <w:szCs w:val="24"/>
        </w:rPr>
      </w:pPr>
    </w:p>
    <w:p w14:paraId="35AD334F" w14:textId="0A1E7DDD" w:rsidR="00C668C4" w:rsidRPr="005C072D" w:rsidRDefault="423F2B1D" w:rsidP="005C072D">
      <w:pPr>
        <w:pStyle w:val="Paprastasistekstas"/>
        <w:tabs>
          <w:tab w:val="left" w:pos="851"/>
        </w:tabs>
        <w:spacing w:line="276" w:lineRule="auto"/>
        <w:ind w:left="567"/>
        <w:jc w:val="both"/>
        <w:rPr>
          <w:rFonts w:ascii="Times New Roman" w:eastAsia="Times New Roman" w:hAnsi="Times New Roman"/>
          <w:sz w:val="24"/>
          <w:szCs w:val="24"/>
        </w:rPr>
      </w:pPr>
      <w:r w:rsidRPr="423F2B1D">
        <w:rPr>
          <w:rFonts w:ascii="Times New Roman" w:hAnsi="Times New Roman"/>
          <w:sz w:val="24"/>
          <w:szCs w:val="24"/>
        </w:rPr>
        <w:t xml:space="preserve">1. Nuomotojas įsipareigoja perduoti Nuomininkui valstybei nuosavybės teise priklausantį ir šiuo metu Nuomotojo patikėjimo teise valdomą  nekilnojamojo </w:t>
      </w:r>
      <w:r w:rsidRPr="002348C6">
        <w:rPr>
          <w:rFonts w:ascii="Times New Roman" w:hAnsi="Times New Roman"/>
          <w:sz w:val="24"/>
          <w:szCs w:val="24"/>
        </w:rPr>
        <w:t>turtą:</w:t>
      </w:r>
    </w:p>
    <w:p w14:paraId="756B5788" w14:textId="1E265B40" w:rsidR="00DB5528" w:rsidRPr="00DB5528" w:rsidRDefault="423F2B1D" w:rsidP="00DB5528">
      <w:pPr>
        <w:pStyle w:val="Paprastasistekstas"/>
        <w:tabs>
          <w:tab w:val="left" w:pos="851"/>
        </w:tabs>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 xml:space="preserve">1.1. Pastatas 1 046,7 m² arklidė,  Registro Nr. 44/175375 Unikalus Nr. 9189-0003-0010. Adresas: </w:t>
      </w:r>
      <w:r w:rsidR="00DB5528" w:rsidRPr="00DB5528">
        <w:rPr>
          <w:rFonts w:ascii="Times New Roman" w:eastAsia="Times New Roman" w:hAnsi="Times New Roman"/>
          <w:color w:val="000000" w:themeColor="text1"/>
          <w:sz w:val="24"/>
          <w:szCs w:val="24"/>
        </w:rPr>
        <w:t xml:space="preserve">1.1. Staklės 1p-64 (medžio gręžimo išėmimo), registracijos data 2000-01-01, inventorizacijos Nr. KRPG0309; </w:t>
      </w:r>
    </w:p>
    <w:p w14:paraId="3209E0BD" w14:textId="77777777" w:rsidR="00DB5528" w:rsidRPr="00DB5528" w:rsidRDefault="00DB5528" w:rsidP="00DB5528">
      <w:pPr>
        <w:pStyle w:val="Paprastasistekstas"/>
        <w:tabs>
          <w:tab w:val="left" w:pos="851"/>
        </w:tabs>
        <w:ind w:left="567"/>
        <w:jc w:val="both"/>
        <w:rPr>
          <w:rFonts w:ascii="Times New Roman" w:eastAsia="Times New Roman" w:hAnsi="Times New Roman"/>
          <w:color w:val="000000" w:themeColor="text1"/>
          <w:sz w:val="24"/>
          <w:szCs w:val="24"/>
        </w:rPr>
      </w:pPr>
      <w:r w:rsidRPr="00DB5528">
        <w:rPr>
          <w:rFonts w:ascii="Times New Roman" w:eastAsia="Times New Roman" w:hAnsi="Times New Roman"/>
          <w:color w:val="000000" w:themeColor="text1"/>
          <w:sz w:val="24"/>
          <w:szCs w:val="24"/>
        </w:rPr>
        <w:t>1.2. Staklės 1p-64 (medžio gręžimo išėmimo staklės), registracijos data 2000-01-01,</w:t>
      </w:r>
    </w:p>
    <w:p w14:paraId="3FFF6E87" w14:textId="408770CE" w:rsidR="00DB5528" w:rsidRPr="00DB5528" w:rsidRDefault="00DB5528" w:rsidP="00DB5528">
      <w:pPr>
        <w:pStyle w:val="Paprastasistekstas"/>
        <w:tabs>
          <w:tab w:val="left" w:pos="851"/>
        </w:tabs>
        <w:ind w:left="567"/>
        <w:jc w:val="both"/>
        <w:rPr>
          <w:rFonts w:ascii="Times New Roman" w:eastAsia="Times New Roman" w:hAnsi="Times New Roman"/>
          <w:color w:val="000000" w:themeColor="text1"/>
          <w:sz w:val="24"/>
          <w:szCs w:val="24"/>
        </w:rPr>
      </w:pPr>
      <w:r w:rsidRPr="00DB5528">
        <w:rPr>
          <w:rFonts w:ascii="Times New Roman" w:eastAsia="Times New Roman" w:hAnsi="Times New Roman"/>
          <w:color w:val="000000" w:themeColor="text1"/>
          <w:sz w:val="24"/>
          <w:szCs w:val="24"/>
        </w:rPr>
        <w:t xml:space="preserve">inventorizacijos Nr. KRPG0310; </w:t>
      </w:r>
    </w:p>
    <w:p w14:paraId="45400FE7" w14:textId="77777777" w:rsidR="00DB5528" w:rsidRPr="00DB5528" w:rsidRDefault="00DB5528" w:rsidP="00DB5528">
      <w:pPr>
        <w:pStyle w:val="Paprastasistekstas"/>
        <w:tabs>
          <w:tab w:val="left" w:pos="851"/>
        </w:tabs>
        <w:ind w:left="567"/>
        <w:jc w:val="both"/>
        <w:rPr>
          <w:rFonts w:ascii="Times New Roman" w:eastAsia="Times New Roman" w:hAnsi="Times New Roman"/>
          <w:color w:val="000000" w:themeColor="text1"/>
          <w:sz w:val="24"/>
          <w:szCs w:val="24"/>
        </w:rPr>
      </w:pPr>
      <w:r w:rsidRPr="00DB5528">
        <w:rPr>
          <w:rFonts w:ascii="Times New Roman" w:eastAsia="Times New Roman" w:hAnsi="Times New Roman"/>
          <w:color w:val="000000" w:themeColor="text1"/>
          <w:sz w:val="24"/>
          <w:szCs w:val="24"/>
        </w:rPr>
        <w:t>1.3. Staklės c25-1a (išilginio pjovimo staklės), registracijos data 2000-01-01, inventorizacijos</w:t>
      </w:r>
    </w:p>
    <w:p w14:paraId="45AEE91C" w14:textId="26FF5E69" w:rsidR="00DB5528" w:rsidRPr="00DB5528" w:rsidRDefault="00DB5528" w:rsidP="00DB5528">
      <w:pPr>
        <w:pStyle w:val="Paprastasistekstas"/>
        <w:tabs>
          <w:tab w:val="left" w:pos="851"/>
        </w:tabs>
        <w:ind w:left="567"/>
        <w:jc w:val="both"/>
        <w:rPr>
          <w:rFonts w:ascii="Times New Roman" w:eastAsia="Times New Roman" w:hAnsi="Times New Roman"/>
          <w:color w:val="000000" w:themeColor="text1"/>
          <w:sz w:val="24"/>
          <w:szCs w:val="24"/>
        </w:rPr>
      </w:pPr>
      <w:r w:rsidRPr="00DB5528">
        <w:rPr>
          <w:rFonts w:ascii="Times New Roman" w:eastAsia="Times New Roman" w:hAnsi="Times New Roman"/>
          <w:color w:val="000000" w:themeColor="text1"/>
          <w:sz w:val="24"/>
          <w:szCs w:val="24"/>
        </w:rPr>
        <w:t xml:space="preserve">Nr. KRPG0311; </w:t>
      </w:r>
    </w:p>
    <w:p w14:paraId="6231A8FE" w14:textId="77777777" w:rsidR="00DB5528" w:rsidRPr="00DB5528" w:rsidRDefault="00DB5528" w:rsidP="00DB5528">
      <w:pPr>
        <w:pStyle w:val="Paprastasistekstas"/>
        <w:tabs>
          <w:tab w:val="left" w:pos="851"/>
        </w:tabs>
        <w:ind w:left="567"/>
        <w:jc w:val="both"/>
        <w:rPr>
          <w:rFonts w:ascii="Times New Roman" w:eastAsia="Times New Roman" w:hAnsi="Times New Roman"/>
          <w:color w:val="000000" w:themeColor="text1"/>
          <w:sz w:val="24"/>
          <w:szCs w:val="24"/>
        </w:rPr>
      </w:pPr>
      <w:r w:rsidRPr="00DB5528">
        <w:rPr>
          <w:rFonts w:ascii="Times New Roman" w:eastAsia="Times New Roman" w:hAnsi="Times New Roman"/>
          <w:color w:val="000000" w:themeColor="text1"/>
          <w:sz w:val="24"/>
          <w:szCs w:val="24"/>
        </w:rPr>
        <w:t>1.4. Staklės c25-1a (skersavimo staklės), registracijos data 2000-01-01, inventorizacijos Nr.</w:t>
      </w:r>
    </w:p>
    <w:p w14:paraId="262CFF9A" w14:textId="2DD5B83D" w:rsidR="00DB5528" w:rsidRPr="00DB5528" w:rsidRDefault="00DB5528" w:rsidP="00DB5528">
      <w:pPr>
        <w:pStyle w:val="Paprastasistekstas"/>
        <w:tabs>
          <w:tab w:val="left" w:pos="851"/>
        </w:tabs>
        <w:ind w:left="567"/>
        <w:jc w:val="both"/>
        <w:rPr>
          <w:rFonts w:ascii="Times New Roman" w:eastAsia="Times New Roman" w:hAnsi="Times New Roman"/>
          <w:color w:val="000000" w:themeColor="text1"/>
          <w:sz w:val="24"/>
          <w:szCs w:val="24"/>
        </w:rPr>
      </w:pPr>
      <w:r w:rsidRPr="00DB5528">
        <w:rPr>
          <w:rFonts w:ascii="Times New Roman" w:eastAsia="Times New Roman" w:hAnsi="Times New Roman"/>
          <w:color w:val="000000" w:themeColor="text1"/>
          <w:sz w:val="24"/>
          <w:szCs w:val="24"/>
        </w:rPr>
        <w:t xml:space="preserve">KRPG0312; </w:t>
      </w:r>
    </w:p>
    <w:p w14:paraId="27567CEE" w14:textId="77777777" w:rsidR="00DB5528" w:rsidRPr="00DB5528" w:rsidRDefault="00DB5528" w:rsidP="00DB5528">
      <w:pPr>
        <w:pStyle w:val="Paprastasistekstas"/>
        <w:tabs>
          <w:tab w:val="left" w:pos="851"/>
        </w:tabs>
        <w:ind w:left="567"/>
        <w:jc w:val="both"/>
        <w:rPr>
          <w:rFonts w:ascii="Times New Roman" w:eastAsia="Times New Roman" w:hAnsi="Times New Roman"/>
          <w:color w:val="000000" w:themeColor="text1"/>
          <w:sz w:val="24"/>
          <w:szCs w:val="24"/>
        </w:rPr>
      </w:pPr>
      <w:r w:rsidRPr="00DB5528">
        <w:rPr>
          <w:rFonts w:ascii="Times New Roman" w:eastAsia="Times New Roman" w:hAnsi="Times New Roman"/>
          <w:color w:val="000000" w:themeColor="text1"/>
          <w:sz w:val="24"/>
          <w:szCs w:val="24"/>
        </w:rPr>
        <w:t>1.5. Staklės cm-120 (</w:t>
      </w:r>
      <w:proofErr w:type="spellStart"/>
      <w:r w:rsidRPr="00DB5528">
        <w:rPr>
          <w:rFonts w:ascii="Times New Roman" w:eastAsia="Times New Roman" w:hAnsi="Times New Roman"/>
          <w:color w:val="000000" w:themeColor="text1"/>
          <w:sz w:val="24"/>
          <w:szCs w:val="24"/>
        </w:rPr>
        <w:t>leistuvinės</w:t>
      </w:r>
      <w:proofErr w:type="spellEnd"/>
      <w:r w:rsidRPr="00DB5528">
        <w:rPr>
          <w:rFonts w:ascii="Times New Roman" w:eastAsia="Times New Roman" w:hAnsi="Times New Roman"/>
          <w:color w:val="000000" w:themeColor="text1"/>
          <w:sz w:val="24"/>
          <w:szCs w:val="24"/>
        </w:rPr>
        <w:t xml:space="preserve"> obliavimo staklės), registracijos data 2000-01-01,</w:t>
      </w:r>
    </w:p>
    <w:p w14:paraId="3C0382F7" w14:textId="7B09CAAF" w:rsidR="00DB5528" w:rsidRPr="00DB5528" w:rsidRDefault="00DB5528" w:rsidP="00DB5528">
      <w:pPr>
        <w:pStyle w:val="Paprastasistekstas"/>
        <w:tabs>
          <w:tab w:val="left" w:pos="851"/>
        </w:tabs>
        <w:ind w:left="567"/>
        <w:jc w:val="both"/>
        <w:rPr>
          <w:rFonts w:ascii="Times New Roman" w:eastAsia="Times New Roman" w:hAnsi="Times New Roman"/>
          <w:color w:val="000000" w:themeColor="text1"/>
          <w:sz w:val="24"/>
          <w:szCs w:val="24"/>
        </w:rPr>
      </w:pPr>
      <w:r w:rsidRPr="00DB5528">
        <w:rPr>
          <w:rFonts w:ascii="Times New Roman" w:eastAsia="Times New Roman" w:hAnsi="Times New Roman"/>
          <w:color w:val="000000" w:themeColor="text1"/>
          <w:sz w:val="24"/>
          <w:szCs w:val="24"/>
        </w:rPr>
        <w:t xml:space="preserve">inventorizacijos Nr. KRPG0313; </w:t>
      </w:r>
    </w:p>
    <w:p w14:paraId="6DC402A9" w14:textId="77777777" w:rsidR="00DB5528" w:rsidRPr="00DB5528" w:rsidRDefault="00DB5528" w:rsidP="00DB5528">
      <w:pPr>
        <w:pStyle w:val="Paprastasistekstas"/>
        <w:tabs>
          <w:tab w:val="left" w:pos="851"/>
        </w:tabs>
        <w:ind w:left="567"/>
        <w:jc w:val="both"/>
        <w:rPr>
          <w:rFonts w:ascii="Times New Roman" w:eastAsia="Times New Roman" w:hAnsi="Times New Roman"/>
          <w:color w:val="000000" w:themeColor="text1"/>
          <w:sz w:val="24"/>
          <w:szCs w:val="24"/>
        </w:rPr>
      </w:pPr>
      <w:r w:rsidRPr="00DB5528">
        <w:rPr>
          <w:rFonts w:ascii="Times New Roman" w:eastAsia="Times New Roman" w:hAnsi="Times New Roman"/>
          <w:color w:val="000000" w:themeColor="text1"/>
          <w:sz w:val="24"/>
          <w:szCs w:val="24"/>
        </w:rPr>
        <w:t>1.6. Staklės fc-1 (frezavimo staklės), registracijos data 2000-01-01, inventorizacijos Nr.</w:t>
      </w:r>
    </w:p>
    <w:p w14:paraId="13A711CC" w14:textId="41B18333" w:rsidR="00DB5528" w:rsidRPr="00DB5528" w:rsidRDefault="00DB5528" w:rsidP="00DB5528">
      <w:pPr>
        <w:pStyle w:val="Paprastasistekstas"/>
        <w:tabs>
          <w:tab w:val="left" w:pos="851"/>
        </w:tabs>
        <w:ind w:left="567"/>
        <w:jc w:val="both"/>
        <w:rPr>
          <w:rFonts w:ascii="Times New Roman" w:eastAsia="Times New Roman" w:hAnsi="Times New Roman"/>
          <w:color w:val="000000" w:themeColor="text1"/>
          <w:sz w:val="24"/>
          <w:szCs w:val="24"/>
        </w:rPr>
      </w:pPr>
      <w:r w:rsidRPr="00DB5528">
        <w:rPr>
          <w:rFonts w:ascii="Times New Roman" w:eastAsia="Times New Roman" w:hAnsi="Times New Roman"/>
          <w:color w:val="000000" w:themeColor="text1"/>
          <w:sz w:val="24"/>
          <w:szCs w:val="24"/>
        </w:rPr>
        <w:t xml:space="preserve">KRPG0315; </w:t>
      </w:r>
    </w:p>
    <w:p w14:paraId="0B627117" w14:textId="52031D75" w:rsidR="00DB5528" w:rsidRPr="00DB5528" w:rsidRDefault="00DB5528" w:rsidP="00DB5528">
      <w:pPr>
        <w:pStyle w:val="Paprastasistekstas"/>
        <w:tabs>
          <w:tab w:val="left" w:pos="851"/>
        </w:tabs>
        <w:ind w:left="567"/>
        <w:jc w:val="both"/>
        <w:rPr>
          <w:rFonts w:ascii="Times New Roman" w:eastAsia="Times New Roman" w:hAnsi="Times New Roman"/>
          <w:color w:val="000000" w:themeColor="text1"/>
          <w:sz w:val="24"/>
          <w:szCs w:val="24"/>
        </w:rPr>
      </w:pPr>
      <w:r w:rsidRPr="00DB5528">
        <w:rPr>
          <w:rFonts w:ascii="Times New Roman" w:eastAsia="Times New Roman" w:hAnsi="Times New Roman"/>
          <w:color w:val="000000" w:themeColor="text1"/>
          <w:sz w:val="24"/>
          <w:szCs w:val="24"/>
        </w:rPr>
        <w:t>1.7. Staklės 16-4M (</w:t>
      </w:r>
      <w:proofErr w:type="spellStart"/>
      <w:r w:rsidRPr="00DB5528">
        <w:rPr>
          <w:rFonts w:ascii="Times New Roman" w:eastAsia="Times New Roman" w:hAnsi="Times New Roman"/>
          <w:color w:val="000000" w:themeColor="text1"/>
          <w:sz w:val="24"/>
          <w:szCs w:val="24"/>
        </w:rPr>
        <w:t>reismusas</w:t>
      </w:r>
      <w:proofErr w:type="spellEnd"/>
      <w:r w:rsidRPr="00DB5528">
        <w:rPr>
          <w:rFonts w:ascii="Times New Roman" w:eastAsia="Times New Roman" w:hAnsi="Times New Roman"/>
          <w:color w:val="000000" w:themeColor="text1"/>
          <w:sz w:val="24"/>
          <w:szCs w:val="24"/>
        </w:rPr>
        <w:t xml:space="preserve">), registracijos data 2000-01-01, inventorizacijos Nr. KRPG0321; </w:t>
      </w:r>
    </w:p>
    <w:p w14:paraId="5A9938C0" w14:textId="77777777" w:rsidR="00DB5528" w:rsidRPr="00DB5528" w:rsidRDefault="00DB5528" w:rsidP="00DB5528">
      <w:pPr>
        <w:pStyle w:val="Paprastasistekstas"/>
        <w:tabs>
          <w:tab w:val="left" w:pos="851"/>
        </w:tabs>
        <w:ind w:left="567"/>
        <w:jc w:val="both"/>
        <w:rPr>
          <w:rFonts w:ascii="Times New Roman" w:eastAsia="Times New Roman" w:hAnsi="Times New Roman"/>
          <w:color w:val="000000" w:themeColor="text1"/>
          <w:sz w:val="24"/>
          <w:szCs w:val="24"/>
        </w:rPr>
      </w:pPr>
      <w:r w:rsidRPr="00DB5528">
        <w:rPr>
          <w:rFonts w:ascii="Times New Roman" w:eastAsia="Times New Roman" w:hAnsi="Times New Roman"/>
          <w:color w:val="000000" w:themeColor="text1"/>
          <w:sz w:val="24"/>
          <w:szCs w:val="24"/>
        </w:rPr>
        <w:t>1.8. Staklės tčh6-5 (galandinimo staklės), registracijos data 2000-01-01, inventorizacijos Nr.</w:t>
      </w:r>
    </w:p>
    <w:p w14:paraId="4322FCD6" w14:textId="5C8DFADA" w:rsidR="00DB5528" w:rsidRPr="00DB5528" w:rsidRDefault="00DB5528" w:rsidP="00DB5528">
      <w:pPr>
        <w:pStyle w:val="Paprastasistekstas"/>
        <w:tabs>
          <w:tab w:val="left" w:pos="851"/>
        </w:tabs>
        <w:ind w:left="567"/>
        <w:jc w:val="both"/>
        <w:rPr>
          <w:rFonts w:ascii="Times New Roman" w:eastAsia="Times New Roman" w:hAnsi="Times New Roman"/>
          <w:color w:val="000000" w:themeColor="text1"/>
          <w:sz w:val="24"/>
          <w:szCs w:val="24"/>
        </w:rPr>
      </w:pPr>
      <w:r w:rsidRPr="00DB5528">
        <w:rPr>
          <w:rFonts w:ascii="Times New Roman" w:eastAsia="Times New Roman" w:hAnsi="Times New Roman"/>
          <w:color w:val="000000" w:themeColor="text1"/>
          <w:sz w:val="24"/>
          <w:szCs w:val="24"/>
        </w:rPr>
        <w:t xml:space="preserve">KRPG0322; </w:t>
      </w:r>
    </w:p>
    <w:p w14:paraId="304A647A" w14:textId="77777777" w:rsidR="00DB5528" w:rsidRPr="00DB5528" w:rsidRDefault="00DB5528" w:rsidP="00DB5528">
      <w:pPr>
        <w:pStyle w:val="Paprastasistekstas"/>
        <w:tabs>
          <w:tab w:val="left" w:pos="851"/>
        </w:tabs>
        <w:ind w:left="567"/>
        <w:jc w:val="both"/>
        <w:rPr>
          <w:rFonts w:ascii="Times New Roman" w:eastAsia="Times New Roman" w:hAnsi="Times New Roman"/>
          <w:color w:val="000000" w:themeColor="text1"/>
          <w:sz w:val="24"/>
          <w:szCs w:val="24"/>
        </w:rPr>
      </w:pPr>
      <w:r w:rsidRPr="00DB5528">
        <w:rPr>
          <w:rFonts w:ascii="Times New Roman" w:eastAsia="Times New Roman" w:hAnsi="Times New Roman"/>
          <w:color w:val="000000" w:themeColor="text1"/>
          <w:sz w:val="24"/>
          <w:szCs w:val="24"/>
        </w:rPr>
        <w:t>1.9. Staklės tps1-150 (</w:t>
      </w:r>
      <w:proofErr w:type="spellStart"/>
      <w:r w:rsidRPr="00DB5528">
        <w:rPr>
          <w:rFonts w:ascii="Times New Roman" w:eastAsia="Times New Roman" w:hAnsi="Times New Roman"/>
          <w:color w:val="000000" w:themeColor="text1"/>
          <w:sz w:val="24"/>
          <w:szCs w:val="24"/>
        </w:rPr>
        <w:t>daugiapjūklės</w:t>
      </w:r>
      <w:proofErr w:type="spellEnd"/>
      <w:r w:rsidRPr="00DB5528">
        <w:rPr>
          <w:rFonts w:ascii="Times New Roman" w:eastAsia="Times New Roman" w:hAnsi="Times New Roman"/>
          <w:color w:val="000000" w:themeColor="text1"/>
          <w:sz w:val="24"/>
          <w:szCs w:val="24"/>
        </w:rPr>
        <w:t xml:space="preserve"> staklės), registracijos data 2000-01-01, inventorizacijos Nr.</w:t>
      </w:r>
    </w:p>
    <w:p w14:paraId="30FD61C8" w14:textId="4DDD65DF" w:rsidR="00DB5528" w:rsidRPr="00DB5528" w:rsidRDefault="00DB5528" w:rsidP="00DB5528">
      <w:pPr>
        <w:pStyle w:val="Paprastasistekstas"/>
        <w:tabs>
          <w:tab w:val="left" w:pos="851"/>
        </w:tabs>
        <w:ind w:left="567"/>
        <w:jc w:val="both"/>
        <w:rPr>
          <w:rFonts w:ascii="Times New Roman" w:eastAsia="Times New Roman" w:hAnsi="Times New Roman"/>
          <w:color w:val="000000" w:themeColor="text1"/>
          <w:sz w:val="24"/>
          <w:szCs w:val="24"/>
        </w:rPr>
      </w:pPr>
      <w:r w:rsidRPr="00DB5528">
        <w:rPr>
          <w:rFonts w:ascii="Times New Roman" w:eastAsia="Times New Roman" w:hAnsi="Times New Roman"/>
          <w:color w:val="000000" w:themeColor="text1"/>
          <w:sz w:val="24"/>
          <w:szCs w:val="24"/>
        </w:rPr>
        <w:t xml:space="preserve">KRPG0323; </w:t>
      </w:r>
    </w:p>
    <w:p w14:paraId="039CF7BF" w14:textId="77777777" w:rsidR="00DB5528" w:rsidRPr="00DB5528" w:rsidRDefault="00DB5528" w:rsidP="00DB5528">
      <w:pPr>
        <w:pStyle w:val="Paprastasistekstas"/>
        <w:tabs>
          <w:tab w:val="left" w:pos="851"/>
        </w:tabs>
        <w:ind w:left="567"/>
        <w:jc w:val="both"/>
        <w:rPr>
          <w:rFonts w:ascii="Times New Roman" w:eastAsia="Times New Roman" w:hAnsi="Times New Roman"/>
          <w:color w:val="000000" w:themeColor="text1"/>
          <w:sz w:val="24"/>
          <w:szCs w:val="24"/>
        </w:rPr>
      </w:pPr>
      <w:r w:rsidRPr="00DB5528">
        <w:rPr>
          <w:rFonts w:ascii="Times New Roman" w:eastAsia="Times New Roman" w:hAnsi="Times New Roman"/>
          <w:color w:val="000000" w:themeColor="text1"/>
          <w:sz w:val="24"/>
          <w:szCs w:val="24"/>
        </w:rPr>
        <w:t>1.10. Drožlių nusiurbimo ventiliatorius, registracijos data 2003-12-15, inventorizacijos Nr.</w:t>
      </w:r>
    </w:p>
    <w:p w14:paraId="7CEFFEEC" w14:textId="77777777" w:rsidR="00DB5528" w:rsidRDefault="00DB5528" w:rsidP="00DB5528">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00DB5528">
        <w:rPr>
          <w:rFonts w:ascii="Times New Roman" w:eastAsia="Times New Roman" w:hAnsi="Times New Roman"/>
          <w:color w:val="000000" w:themeColor="text1"/>
          <w:sz w:val="24"/>
          <w:szCs w:val="24"/>
        </w:rPr>
        <w:t xml:space="preserve">KRPG033 </w:t>
      </w:r>
    </w:p>
    <w:p w14:paraId="6F65E3E2" w14:textId="77777777" w:rsidR="00DB5528" w:rsidRDefault="00DB5528" w:rsidP="00DB5528">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p>
    <w:p w14:paraId="0837C72E" w14:textId="2D830D97" w:rsidR="00C668C4" w:rsidRPr="00EA48A1" w:rsidRDefault="423F2B1D" w:rsidP="00DB5528">
      <w:pPr>
        <w:pStyle w:val="Paprastasistekstas"/>
        <w:tabs>
          <w:tab w:val="left" w:pos="851"/>
        </w:tabs>
        <w:spacing w:line="276" w:lineRule="auto"/>
        <w:ind w:left="567"/>
        <w:jc w:val="both"/>
        <w:rPr>
          <w:rFonts w:ascii="Times New Roman" w:eastAsia="Times New Roman" w:hAnsi="Times New Roman"/>
          <w:sz w:val="24"/>
          <w:szCs w:val="24"/>
        </w:rPr>
      </w:pPr>
      <w:r w:rsidRPr="423F2B1D">
        <w:rPr>
          <w:rFonts w:ascii="Times New Roman" w:hAnsi="Times New Roman"/>
          <w:sz w:val="24"/>
          <w:szCs w:val="24"/>
        </w:rPr>
        <w:lastRenderedPageBreak/>
        <w:t xml:space="preserve">(toliau bendrai – turtas) naudoti ir laikinai </w:t>
      </w:r>
      <w:r w:rsidRPr="00EA48A1">
        <w:rPr>
          <w:rFonts w:ascii="Times New Roman" w:hAnsi="Times New Roman"/>
          <w:sz w:val="24"/>
          <w:szCs w:val="24"/>
        </w:rPr>
        <w:t xml:space="preserve">valdyti už nuomos mokestį, o Nuomininkas įsipareigoja priimti turtą ir už jį mokėti nuomos mokestį. </w:t>
      </w:r>
    </w:p>
    <w:p w14:paraId="1B62BACB" w14:textId="17AD186C" w:rsidR="00851236" w:rsidRPr="00C20FCD" w:rsidRDefault="00C668C4" w:rsidP="00FB0669">
      <w:pPr>
        <w:tabs>
          <w:tab w:val="left" w:pos="6237"/>
        </w:tabs>
        <w:ind w:firstLine="720"/>
        <w:jc w:val="both"/>
        <w:rPr>
          <w:rFonts w:ascii="Times New Roman" w:eastAsia="Times New Roman" w:hAnsi="Times New Roman"/>
          <w:sz w:val="24"/>
          <w:szCs w:val="24"/>
          <w:lang w:val="lt"/>
        </w:rPr>
      </w:pPr>
      <w:r w:rsidRPr="00EA48A1">
        <w:rPr>
          <w:rFonts w:ascii="Times New Roman" w:hAnsi="Times New Roman"/>
          <w:sz w:val="24"/>
          <w:szCs w:val="24"/>
        </w:rPr>
        <w:t xml:space="preserve">2. Turtas skirtas </w:t>
      </w:r>
      <w:bookmarkStart w:id="1" w:name="_Hlk144408801"/>
      <w:r w:rsidR="00851236" w:rsidRPr="00EA48A1">
        <w:rPr>
          <w:rFonts w:ascii="Times New Roman" w:eastAsia="Times New Roman" w:hAnsi="Times New Roman"/>
          <w:sz w:val="24"/>
          <w:szCs w:val="24"/>
          <w:lang w:val="lt"/>
        </w:rPr>
        <w:t>Kurtuvėnų dvaro sodybos komplekso (Nr. 614 ) ūkinės dalies</w:t>
      </w:r>
      <w:r w:rsidR="00EA48A1" w:rsidRPr="00EA48A1">
        <w:rPr>
          <w:rFonts w:ascii="Times New Roman" w:eastAsia="Times New Roman" w:hAnsi="Times New Roman"/>
          <w:sz w:val="24"/>
          <w:szCs w:val="24"/>
          <w:lang w:val="lt"/>
        </w:rPr>
        <w:t xml:space="preserve"> </w:t>
      </w:r>
      <w:r w:rsidR="00851236" w:rsidRPr="00EA48A1">
        <w:rPr>
          <w:rFonts w:ascii="Times New Roman" w:eastAsia="Times New Roman" w:hAnsi="Times New Roman"/>
          <w:sz w:val="24"/>
          <w:szCs w:val="24"/>
          <w:lang w:val="lt"/>
        </w:rPr>
        <w:t>išsaugojim</w:t>
      </w:r>
      <w:r w:rsidR="00EA48A1" w:rsidRPr="00EA48A1">
        <w:rPr>
          <w:rFonts w:ascii="Times New Roman" w:eastAsia="Times New Roman" w:hAnsi="Times New Roman"/>
          <w:sz w:val="24"/>
          <w:szCs w:val="24"/>
          <w:lang w:val="lt"/>
        </w:rPr>
        <w:t>ui i</w:t>
      </w:r>
      <w:r w:rsidR="00851236" w:rsidRPr="00EA48A1">
        <w:rPr>
          <w:rFonts w:ascii="Times New Roman" w:eastAsia="Times New Roman" w:hAnsi="Times New Roman"/>
          <w:sz w:val="24"/>
          <w:szCs w:val="24"/>
          <w:lang w:val="lt"/>
        </w:rPr>
        <w:t>r vystym</w:t>
      </w:r>
      <w:r w:rsidR="00EA48A1" w:rsidRPr="00EA48A1">
        <w:rPr>
          <w:rFonts w:ascii="Times New Roman" w:eastAsia="Times New Roman" w:hAnsi="Times New Roman"/>
          <w:sz w:val="24"/>
          <w:szCs w:val="24"/>
          <w:lang w:val="lt"/>
        </w:rPr>
        <w:t>ui</w:t>
      </w:r>
      <w:r w:rsidR="00851236" w:rsidRPr="00EA48A1">
        <w:rPr>
          <w:rFonts w:ascii="Times New Roman" w:eastAsia="Times New Roman" w:hAnsi="Times New Roman"/>
          <w:sz w:val="24"/>
          <w:szCs w:val="24"/>
          <w:lang w:val="lt"/>
        </w:rPr>
        <w:t xml:space="preserve"> teikiant viešąsias ir komercines paslaugas</w:t>
      </w:r>
      <w:bookmarkEnd w:id="1"/>
      <w:r w:rsidR="00851236" w:rsidRPr="00EA48A1">
        <w:rPr>
          <w:rFonts w:ascii="Times New Roman" w:eastAsia="Times New Roman" w:hAnsi="Times New Roman"/>
          <w:sz w:val="24"/>
          <w:szCs w:val="24"/>
          <w:lang w:val="lt"/>
        </w:rPr>
        <w:t xml:space="preserve">. </w:t>
      </w:r>
    </w:p>
    <w:p w14:paraId="75642F80" w14:textId="77777777" w:rsidR="00C668C4" w:rsidRPr="00C02676" w:rsidRDefault="00C668C4" w:rsidP="00917806">
      <w:pPr>
        <w:spacing w:after="0"/>
        <w:rPr>
          <w:rFonts w:ascii="Times New Roman" w:hAnsi="Times New Roman"/>
          <w:b/>
          <w:sz w:val="24"/>
          <w:szCs w:val="24"/>
        </w:rPr>
      </w:pPr>
    </w:p>
    <w:p w14:paraId="1F7F4899" w14:textId="77777777" w:rsidR="00C668C4" w:rsidRPr="00C02676" w:rsidRDefault="00C668C4" w:rsidP="00917806">
      <w:pPr>
        <w:tabs>
          <w:tab w:val="num" w:pos="540"/>
        </w:tabs>
        <w:spacing w:after="0"/>
        <w:jc w:val="center"/>
        <w:rPr>
          <w:rFonts w:ascii="Times New Roman" w:hAnsi="Times New Roman"/>
          <w:b/>
          <w:sz w:val="24"/>
          <w:szCs w:val="24"/>
        </w:rPr>
      </w:pPr>
      <w:r w:rsidRPr="00C02676">
        <w:rPr>
          <w:rFonts w:ascii="Times New Roman" w:hAnsi="Times New Roman"/>
          <w:b/>
          <w:sz w:val="24"/>
          <w:szCs w:val="24"/>
        </w:rPr>
        <w:t xml:space="preserve">II. NUOMOS TERMINAS </w:t>
      </w:r>
    </w:p>
    <w:p w14:paraId="7110DC3D" w14:textId="77777777" w:rsidR="00C668C4" w:rsidRPr="00C02676" w:rsidRDefault="00C668C4" w:rsidP="00917806">
      <w:pPr>
        <w:tabs>
          <w:tab w:val="num" w:pos="540"/>
        </w:tabs>
        <w:spacing w:after="0"/>
        <w:jc w:val="center"/>
        <w:rPr>
          <w:rFonts w:ascii="Times New Roman" w:hAnsi="Times New Roman"/>
          <w:b/>
          <w:sz w:val="24"/>
          <w:szCs w:val="24"/>
        </w:rPr>
      </w:pPr>
    </w:p>
    <w:p w14:paraId="2EDDF504" w14:textId="0F268532" w:rsidR="00C668C4" w:rsidRPr="00C02676" w:rsidRDefault="00C44C7F" w:rsidP="00917806">
      <w:pPr>
        <w:tabs>
          <w:tab w:val="left" w:pos="7655"/>
          <w:tab w:val="left" w:pos="8931"/>
        </w:tabs>
        <w:spacing w:after="0"/>
        <w:ind w:firstLine="567"/>
        <w:jc w:val="both"/>
        <w:rPr>
          <w:rFonts w:ascii="Times New Roman" w:hAnsi="Times New Roman"/>
          <w:sz w:val="24"/>
          <w:szCs w:val="24"/>
        </w:rPr>
      </w:pPr>
      <w:r>
        <w:rPr>
          <w:rFonts w:ascii="Times New Roman" w:hAnsi="Times New Roman"/>
          <w:sz w:val="24"/>
          <w:szCs w:val="24"/>
        </w:rPr>
        <w:t>3</w:t>
      </w:r>
      <w:r w:rsidR="00C668C4" w:rsidRPr="00C02676">
        <w:rPr>
          <w:rFonts w:ascii="Times New Roman" w:hAnsi="Times New Roman"/>
          <w:sz w:val="24"/>
          <w:szCs w:val="24"/>
        </w:rPr>
        <w:t xml:space="preserve">. </w:t>
      </w:r>
      <w:r w:rsidR="00AE6DC3" w:rsidRPr="00AE6DC3">
        <w:rPr>
          <w:rFonts w:ascii="Times New Roman" w:hAnsi="Times New Roman"/>
          <w:sz w:val="24"/>
          <w:szCs w:val="24"/>
        </w:rPr>
        <w:t xml:space="preserve">Turto nuomos terminas nustatomas </w:t>
      </w:r>
      <w:r w:rsidR="001539BA">
        <w:rPr>
          <w:rFonts w:ascii="Times New Roman" w:hAnsi="Times New Roman"/>
          <w:sz w:val="24"/>
          <w:szCs w:val="24"/>
        </w:rPr>
        <w:t>5</w:t>
      </w:r>
      <w:r w:rsidR="00AE6DC3" w:rsidRPr="00AE6DC3">
        <w:rPr>
          <w:rFonts w:ascii="Times New Roman" w:hAnsi="Times New Roman"/>
          <w:sz w:val="24"/>
          <w:szCs w:val="24"/>
        </w:rPr>
        <w:t xml:space="preserve"> (</w:t>
      </w:r>
      <w:r w:rsidR="001539BA">
        <w:rPr>
          <w:rFonts w:ascii="Times New Roman" w:hAnsi="Times New Roman"/>
          <w:sz w:val="24"/>
          <w:szCs w:val="24"/>
        </w:rPr>
        <w:t>penkiems</w:t>
      </w:r>
      <w:r w:rsidR="00AE6DC3" w:rsidRPr="00AE6DC3">
        <w:rPr>
          <w:rFonts w:ascii="Times New Roman" w:hAnsi="Times New Roman"/>
          <w:sz w:val="24"/>
          <w:szCs w:val="24"/>
        </w:rPr>
        <w:t>) metams nuo turto perdavimo ir priėmimo akto pasirašymo dienos</w:t>
      </w:r>
      <w:r w:rsidR="00AE6DC3">
        <w:rPr>
          <w:rFonts w:ascii="Times New Roman" w:hAnsi="Times New Roman"/>
          <w:sz w:val="24"/>
          <w:szCs w:val="24"/>
        </w:rPr>
        <w:t xml:space="preserve">, bet ne anksčiau kaip </w:t>
      </w:r>
      <w:r w:rsidR="00AE6DC3" w:rsidRPr="00C20FCD">
        <w:rPr>
          <w:rFonts w:ascii="Times New Roman" w:hAnsi="Times New Roman"/>
          <w:sz w:val="24"/>
          <w:szCs w:val="24"/>
        </w:rPr>
        <w:t xml:space="preserve">nuo </w:t>
      </w:r>
      <w:r w:rsidR="00AE6DC3" w:rsidRPr="007148F0">
        <w:rPr>
          <w:rFonts w:ascii="Times New Roman" w:hAnsi="Times New Roman"/>
          <w:sz w:val="24"/>
          <w:szCs w:val="24"/>
        </w:rPr>
        <w:t>202</w:t>
      </w:r>
      <w:r w:rsidR="001539BA" w:rsidRPr="007148F0">
        <w:rPr>
          <w:rFonts w:ascii="Times New Roman" w:hAnsi="Times New Roman"/>
          <w:sz w:val="24"/>
          <w:szCs w:val="24"/>
        </w:rPr>
        <w:t>3</w:t>
      </w:r>
      <w:r w:rsidR="00AE6DC3" w:rsidRPr="007148F0">
        <w:rPr>
          <w:rFonts w:ascii="Times New Roman" w:hAnsi="Times New Roman"/>
          <w:sz w:val="24"/>
          <w:szCs w:val="24"/>
        </w:rPr>
        <w:t xml:space="preserve"> m.</w:t>
      </w:r>
      <w:r w:rsidR="00DB5528" w:rsidRPr="007148F0">
        <w:rPr>
          <w:rFonts w:ascii="Times New Roman" w:hAnsi="Times New Roman"/>
          <w:sz w:val="24"/>
          <w:szCs w:val="24"/>
        </w:rPr>
        <w:t xml:space="preserve">     </w:t>
      </w:r>
      <w:r w:rsidR="00AE6DC3" w:rsidRPr="007148F0">
        <w:rPr>
          <w:rFonts w:ascii="Times New Roman" w:hAnsi="Times New Roman"/>
          <w:sz w:val="24"/>
          <w:szCs w:val="24"/>
        </w:rPr>
        <w:t> d.</w:t>
      </w:r>
      <w:r w:rsidR="00AE6DC3" w:rsidRPr="00AE6DC3">
        <w:rPr>
          <w:rFonts w:ascii="Times New Roman" w:hAnsi="Times New Roman"/>
          <w:sz w:val="24"/>
          <w:szCs w:val="24"/>
        </w:rPr>
        <w:t xml:space="preserve"> Pasibaigus šiam terminui, su Nuomininku, visiškai įvykdžiusiu pagal Sutartį prisiimtus įsipareigojimus, Sutartis gali būti atnaujinta Lietuvos Respublikos civilinio kodekso nustatyta tvarka, tačiau Sutarties atnaujinimo atveju bendra nuomos trukmė nebūtų ilgesnė kaip 10 metų</w:t>
      </w:r>
      <w:r w:rsidR="00AE6DC3">
        <w:rPr>
          <w:rFonts w:ascii="Times New Roman" w:hAnsi="Times New Roman"/>
          <w:sz w:val="24"/>
          <w:szCs w:val="24"/>
        </w:rPr>
        <w:t>.</w:t>
      </w:r>
      <w:r w:rsidR="00AE6DC3" w:rsidRPr="00AE6DC3">
        <w:rPr>
          <w:rFonts w:ascii="Times New Roman" w:hAnsi="Times New Roman"/>
          <w:sz w:val="24"/>
          <w:szCs w:val="24"/>
        </w:rPr>
        <w:t xml:space="preserve"> </w:t>
      </w:r>
    </w:p>
    <w:p w14:paraId="140D60D0" w14:textId="77777777" w:rsidR="00C668C4" w:rsidRPr="00C02676" w:rsidRDefault="00C668C4" w:rsidP="00917806">
      <w:pPr>
        <w:tabs>
          <w:tab w:val="num" w:pos="1080"/>
        </w:tabs>
        <w:jc w:val="center"/>
        <w:rPr>
          <w:rFonts w:ascii="Times New Roman" w:hAnsi="Times New Roman"/>
          <w:b/>
          <w:sz w:val="24"/>
          <w:szCs w:val="24"/>
        </w:rPr>
      </w:pPr>
    </w:p>
    <w:p w14:paraId="6047D48A" w14:textId="77777777" w:rsidR="00C668C4" w:rsidRDefault="00C668C4" w:rsidP="00917806">
      <w:pPr>
        <w:spacing w:after="0"/>
        <w:jc w:val="center"/>
        <w:rPr>
          <w:rFonts w:ascii="Times New Roman" w:hAnsi="Times New Roman"/>
          <w:b/>
          <w:sz w:val="24"/>
          <w:szCs w:val="24"/>
        </w:rPr>
      </w:pPr>
      <w:r w:rsidRPr="00C02676">
        <w:rPr>
          <w:rFonts w:ascii="Times New Roman" w:hAnsi="Times New Roman"/>
          <w:b/>
          <w:sz w:val="24"/>
          <w:szCs w:val="24"/>
        </w:rPr>
        <w:t>III. NUOMOS IR KITI MOKESČIAI</w:t>
      </w:r>
    </w:p>
    <w:p w14:paraId="41283199" w14:textId="77777777" w:rsidR="00017CB0" w:rsidRPr="00C02676" w:rsidRDefault="00017CB0" w:rsidP="00917806">
      <w:pPr>
        <w:spacing w:after="0"/>
        <w:jc w:val="center"/>
        <w:rPr>
          <w:rFonts w:ascii="Times New Roman" w:hAnsi="Times New Roman"/>
          <w:b/>
          <w:sz w:val="24"/>
          <w:szCs w:val="24"/>
        </w:rPr>
      </w:pPr>
    </w:p>
    <w:p w14:paraId="419AA459" w14:textId="50FE7628" w:rsidR="00C668C4" w:rsidRPr="00C02676" w:rsidRDefault="00C44C7F" w:rsidP="009178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Arial Unicode MS" w:hAnsi="Times New Roman"/>
          <w:sz w:val="24"/>
          <w:szCs w:val="24"/>
          <w:lang w:eastAsia="lt-LT"/>
        </w:rPr>
      </w:pPr>
      <w:r>
        <w:rPr>
          <w:rFonts w:ascii="Times New Roman" w:eastAsia="Arial Unicode MS" w:hAnsi="Times New Roman"/>
          <w:sz w:val="24"/>
          <w:szCs w:val="24"/>
        </w:rPr>
        <w:t>4</w:t>
      </w:r>
      <w:r w:rsidR="423F2B1D" w:rsidRPr="423F2B1D">
        <w:rPr>
          <w:rFonts w:ascii="Times New Roman" w:eastAsia="Arial Unicode MS" w:hAnsi="Times New Roman"/>
          <w:sz w:val="24"/>
          <w:szCs w:val="24"/>
        </w:rPr>
        <w:t xml:space="preserve">. Nuomininkas už turto nuomą įsipareigoja mokėti Nuomotojui </w:t>
      </w:r>
      <w:r w:rsidR="008E6D14">
        <w:rPr>
          <w:rFonts w:ascii="Times New Roman" w:eastAsia="Arial Unicode MS" w:hAnsi="Times New Roman"/>
          <w:sz w:val="24"/>
          <w:szCs w:val="24"/>
        </w:rPr>
        <w:t>(</w:t>
      </w:r>
      <w:r w:rsidR="008E6D14" w:rsidRPr="008E6D14">
        <w:rPr>
          <w:rFonts w:ascii="Courier New" w:eastAsia="Arial Unicode MS" w:hAnsi="Courier New" w:cs="Courier New"/>
          <w:sz w:val="24"/>
          <w:szCs w:val="24"/>
        </w:rPr>
        <w:t>nustatytus konkurso metu</w:t>
      </w:r>
      <w:r w:rsidR="008E6D14">
        <w:rPr>
          <w:rFonts w:ascii="Times New Roman" w:eastAsia="Arial Unicode MS" w:hAnsi="Times New Roman"/>
          <w:sz w:val="24"/>
          <w:szCs w:val="24"/>
        </w:rPr>
        <w:t>)</w:t>
      </w:r>
      <w:r w:rsidR="423F2B1D" w:rsidRPr="423F2B1D">
        <w:rPr>
          <w:rFonts w:ascii="Times New Roman" w:eastAsia="Arial Unicode MS" w:hAnsi="Times New Roman"/>
          <w:sz w:val="24"/>
          <w:szCs w:val="24"/>
        </w:rPr>
        <w:t xml:space="preserve"> Eur dydžio nuompinigius per mėnesį.</w:t>
      </w:r>
    </w:p>
    <w:p w14:paraId="649FB0FD" w14:textId="4B6434F3" w:rsidR="00C668C4" w:rsidRPr="00C02676" w:rsidRDefault="00C44C7F" w:rsidP="00917806">
      <w:pPr>
        <w:tabs>
          <w:tab w:val="right" w:leader="underscore" w:pos="9638"/>
        </w:tabs>
        <w:spacing w:after="0"/>
        <w:ind w:firstLine="567"/>
        <w:jc w:val="both"/>
        <w:rPr>
          <w:rFonts w:ascii="Times New Roman" w:hAnsi="Times New Roman"/>
          <w:sz w:val="24"/>
          <w:szCs w:val="24"/>
        </w:rPr>
      </w:pPr>
      <w:r>
        <w:rPr>
          <w:rFonts w:ascii="Times New Roman" w:hAnsi="Times New Roman"/>
          <w:sz w:val="24"/>
          <w:szCs w:val="24"/>
        </w:rPr>
        <w:t>5</w:t>
      </w:r>
      <w:r w:rsidR="00C668C4" w:rsidRPr="00C02676">
        <w:rPr>
          <w:rFonts w:ascii="Times New Roman" w:hAnsi="Times New Roman"/>
          <w:sz w:val="24"/>
          <w:szCs w:val="24"/>
        </w:rPr>
        <w:t>. Nuomotojas kas mėnesį iki 10 dienos pateikia Nuomininkui už einamąjį mėnesį sąskaitą faktūrą už turto nuomą. Nuomininkas moka nuompinigius kas mėnesį pagal Nuomotojo pateiktą PVM sąskaitą faktūrą per 10 (dešimt) darbo dienų nuo PVM sąskaitos faktūros pateikimo, bet ne vėliau, kaip iki einamojo mėnesio paskutinės dienos.</w:t>
      </w:r>
    </w:p>
    <w:p w14:paraId="12823C8E" w14:textId="1FAECE61" w:rsidR="00C668C4" w:rsidRPr="00C02676" w:rsidRDefault="00DB5528" w:rsidP="00917806">
      <w:pPr>
        <w:tabs>
          <w:tab w:val="right" w:leader="underscore" w:pos="9638"/>
        </w:tabs>
        <w:spacing w:after="0"/>
        <w:ind w:firstLine="567"/>
        <w:jc w:val="both"/>
        <w:rPr>
          <w:rFonts w:ascii="Times New Roman" w:hAnsi="Times New Roman"/>
          <w:bCs/>
          <w:sz w:val="24"/>
          <w:szCs w:val="24"/>
        </w:rPr>
      </w:pPr>
      <w:r>
        <w:rPr>
          <w:rFonts w:ascii="Times New Roman" w:hAnsi="Times New Roman"/>
          <w:bCs/>
          <w:sz w:val="24"/>
          <w:szCs w:val="24"/>
        </w:rPr>
        <w:t>6</w:t>
      </w:r>
      <w:r w:rsidR="00C668C4" w:rsidRPr="00C02676">
        <w:rPr>
          <w:rFonts w:ascii="Times New Roman" w:hAnsi="Times New Roman"/>
          <w:bCs/>
          <w:sz w:val="24"/>
          <w:szCs w:val="24"/>
        </w:rPr>
        <w:t>. Nuomos mokestis pradedami skaičiuoti nuo išnuomojamo turto perdavimo</w:t>
      </w:r>
      <w:r w:rsidR="00C668C4" w:rsidRPr="00C02676">
        <w:rPr>
          <w:rFonts w:ascii="Times New Roman" w:hAnsi="Times New Roman"/>
          <w:sz w:val="24"/>
          <w:szCs w:val="24"/>
        </w:rPr>
        <w:t>-</w:t>
      </w:r>
      <w:r w:rsidR="00C668C4" w:rsidRPr="00C02676">
        <w:rPr>
          <w:rFonts w:ascii="Times New Roman" w:hAnsi="Times New Roman"/>
          <w:bCs/>
          <w:sz w:val="24"/>
          <w:szCs w:val="24"/>
        </w:rPr>
        <w:t>priėmimo akto pasirašymo dienos. Nuomininko sumokėtas pradinis įnašas įskaitomas į nuompinigius.</w:t>
      </w:r>
    </w:p>
    <w:p w14:paraId="2959CC29" w14:textId="77777777" w:rsidR="00C668C4" w:rsidRPr="00C02676" w:rsidRDefault="00C668C4" w:rsidP="00917806">
      <w:pPr>
        <w:tabs>
          <w:tab w:val="num" w:pos="1080"/>
        </w:tabs>
        <w:spacing w:after="0"/>
        <w:jc w:val="both"/>
        <w:rPr>
          <w:rFonts w:ascii="Times New Roman" w:hAnsi="Times New Roman"/>
          <w:sz w:val="24"/>
          <w:szCs w:val="24"/>
        </w:rPr>
      </w:pPr>
    </w:p>
    <w:p w14:paraId="74F9F9B0" w14:textId="77777777" w:rsidR="00C668C4" w:rsidRPr="00C02676" w:rsidRDefault="00C668C4" w:rsidP="00917806">
      <w:pPr>
        <w:spacing w:after="0"/>
        <w:jc w:val="center"/>
        <w:rPr>
          <w:rFonts w:ascii="Times New Roman" w:hAnsi="Times New Roman"/>
          <w:b/>
          <w:sz w:val="24"/>
          <w:szCs w:val="24"/>
        </w:rPr>
      </w:pPr>
      <w:r w:rsidRPr="00C02676">
        <w:rPr>
          <w:rFonts w:ascii="Times New Roman" w:hAnsi="Times New Roman"/>
          <w:b/>
          <w:sz w:val="24"/>
          <w:szCs w:val="24"/>
        </w:rPr>
        <w:t>IV. ŠALIŲ TEISĖS IR PAREIGOS</w:t>
      </w:r>
    </w:p>
    <w:p w14:paraId="34ECC901" w14:textId="77777777" w:rsidR="00C668C4" w:rsidRPr="00C02676" w:rsidRDefault="00C668C4" w:rsidP="00917806">
      <w:pPr>
        <w:spacing w:after="0"/>
        <w:jc w:val="center"/>
        <w:rPr>
          <w:rFonts w:ascii="Times New Roman" w:hAnsi="Times New Roman"/>
          <w:b/>
          <w:sz w:val="24"/>
          <w:szCs w:val="24"/>
        </w:rPr>
      </w:pPr>
    </w:p>
    <w:p w14:paraId="7AE7ECC6" w14:textId="2355B09A" w:rsidR="00C668C4" w:rsidRPr="00C02676" w:rsidRDefault="00DB5528" w:rsidP="00917806">
      <w:pPr>
        <w:spacing w:after="0"/>
        <w:ind w:firstLine="567"/>
        <w:jc w:val="both"/>
        <w:rPr>
          <w:rFonts w:ascii="Times New Roman" w:hAnsi="Times New Roman"/>
          <w:sz w:val="24"/>
          <w:szCs w:val="24"/>
        </w:rPr>
      </w:pPr>
      <w:r>
        <w:rPr>
          <w:rFonts w:ascii="Times New Roman" w:hAnsi="Times New Roman"/>
          <w:sz w:val="24"/>
          <w:szCs w:val="24"/>
        </w:rPr>
        <w:t>7</w:t>
      </w:r>
      <w:r w:rsidR="00C668C4" w:rsidRPr="00C02676">
        <w:rPr>
          <w:rFonts w:ascii="Times New Roman" w:hAnsi="Times New Roman"/>
          <w:sz w:val="24"/>
          <w:szCs w:val="24"/>
        </w:rPr>
        <w:t>. Nuomotojas įsipareigoja:</w:t>
      </w:r>
    </w:p>
    <w:p w14:paraId="2E7357B9" w14:textId="1853569B" w:rsidR="00C668C4" w:rsidRPr="00C02676" w:rsidRDefault="00DB5528" w:rsidP="00917806">
      <w:pPr>
        <w:tabs>
          <w:tab w:val="right" w:leader="underscore" w:pos="9638"/>
        </w:tabs>
        <w:spacing w:after="0"/>
        <w:ind w:firstLine="567"/>
        <w:jc w:val="both"/>
        <w:rPr>
          <w:rFonts w:ascii="Times New Roman" w:hAnsi="Times New Roman"/>
          <w:sz w:val="24"/>
          <w:szCs w:val="24"/>
          <w:lang w:eastAsia="lt-LT"/>
        </w:rPr>
      </w:pPr>
      <w:r>
        <w:rPr>
          <w:rFonts w:ascii="Times New Roman" w:hAnsi="Times New Roman"/>
          <w:sz w:val="24"/>
          <w:szCs w:val="24"/>
        </w:rPr>
        <w:t>7</w:t>
      </w:r>
      <w:r w:rsidR="00C668C4" w:rsidRPr="05E75EFC">
        <w:rPr>
          <w:rFonts w:ascii="Times New Roman" w:hAnsi="Times New Roman"/>
          <w:sz w:val="24"/>
          <w:szCs w:val="24"/>
        </w:rPr>
        <w:t xml:space="preserve">.1. </w:t>
      </w:r>
      <w:r w:rsidR="00C668C4" w:rsidRPr="05E75EFC">
        <w:rPr>
          <w:rFonts w:ascii="Times New Roman" w:eastAsia="Times New Roman" w:hAnsi="Times New Roman"/>
          <w:sz w:val="24"/>
          <w:szCs w:val="24"/>
          <w:lang w:eastAsia="lt-LT"/>
        </w:rPr>
        <w:t>per 3 (tris) darbo dienas nuo Sutarties pasirašymo perduoti Nuomininkui Sutarties 1 punkte nurodytą turtą pagal turto perdavimo ir priėmimo aktą</w:t>
      </w:r>
      <w:r w:rsidR="11165A47" w:rsidRPr="05E75EFC">
        <w:rPr>
          <w:rFonts w:ascii="Times New Roman" w:eastAsia="Times New Roman" w:hAnsi="Times New Roman"/>
          <w:sz w:val="24"/>
          <w:szCs w:val="24"/>
          <w:lang w:eastAsia="lt-LT"/>
        </w:rPr>
        <w:t>;</w:t>
      </w:r>
      <w:r w:rsidR="639BA017" w:rsidRPr="05E75EFC">
        <w:rPr>
          <w:rFonts w:ascii="Times New Roman" w:eastAsia="Times New Roman" w:hAnsi="Times New Roman"/>
          <w:sz w:val="24"/>
          <w:szCs w:val="24"/>
          <w:lang w:eastAsia="lt-LT"/>
        </w:rPr>
        <w:t xml:space="preserve"> </w:t>
      </w:r>
      <w:r w:rsidR="00B65C16" w:rsidRPr="05E75EFC">
        <w:rPr>
          <w:rFonts w:ascii="Times New Roman" w:eastAsia="Times New Roman" w:hAnsi="Times New Roman"/>
          <w:sz w:val="24"/>
          <w:szCs w:val="24"/>
          <w:lang w:eastAsia="lt-LT"/>
        </w:rPr>
        <w:t xml:space="preserve"> </w:t>
      </w:r>
    </w:p>
    <w:p w14:paraId="0773D385" w14:textId="19AE0907" w:rsidR="00C668C4" w:rsidRPr="00C02676" w:rsidRDefault="00DB5528" w:rsidP="00917806">
      <w:pPr>
        <w:spacing w:after="0"/>
        <w:ind w:firstLine="567"/>
        <w:jc w:val="both"/>
        <w:rPr>
          <w:rFonts w:ascii="Times New Roman" w:hAnsi="Times New Roman"/>
          <w:bCs/>
          <w:sz w:val="24"/>
          <w:szCs w:val="24"/>
        </w:rPr>
      </w:pPr>
      <w:r>
        <w:rPr>
          <w:rFonts w:ascii="Times New Roman" w:hAnsi="Times New Roman"/>
          <w:bCs/>
          <w:sz w:val="24"/>
          <w:szCs w:val="24"/>
        </w:rPr>
        <w:t>7</w:t>
      </w:r>
      <w:r w:rsidR="00C668C4" w:rsidRPr="00C02676">
        <w:rPr>
          <w:rFonts w:ascii="Times New Roman" w:hAnsi="Times New Roman"/>
          <w:bCs/>
          <w:sz w:val="24"/>
          <w:szCs w:val="24"/>
        </w:rPr>
        <w:t>.</w:t>
      </w:r>
      <w:r w:rsidR="00226AE1">
        <w:rPr>
          <w:rFonts w:ascii="Times New Roman" w:hAnsi="Times New Roman"/>
          <w:bCs/>
          <w:sz w:val="24"/>
          <w:szCs w:val="24"/>
        </w:rPr>
        <w:t>2</w:t>
      </w:r>
      <w:r w:rsidR="00C668C4" w:rsidRPr="00C02676">
        <w:rPr>
          <w:rFonts w:ascii="Times New Roman" w:hAnsi="Times New Roman"/>
          <w:bCs/>
          <w:sz w:val="24"/>
          <w:szCs w:val="24"/>
        </w:rPr>
        <w:t xml:space="preserve">.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018637DD" w14:textId="753BEA9D" w:rsidR="00C668C4" w:rsidRPr="00C02676" w:rsidRDefault="007148F0" w:rsidP="00917806">
      <w:pPr>
        <w:spacing w:after="0"/>
        <w:ind w:firstLine="567"/>
        <w:jc w:val="both"/>
        <w:rPr>
          <w:rFonts w:ascii="Times New Roman" w:hAnsi="Times New Roman"/>
          <w:sz w:val="24"/>
          <w:szCs w:val="24"/>
        </w:rPr>
      </w:pPr>
      <w:r>
        <w:rPr>
          <w:rFonts w:ascii="Times New Roman" w:hAnsi="Times New Roman"/>
          <w:bCs/>
          <w:sz w:val="24"/>
          <w:szCs w:val="24"/>
        </w:rPr>
        <w:t>7</w:t>
      </w:r>
      <w:r w:rsidR="00C668C4" w:rsidRPr="00C02676">
        <w:rPr>
          <w:rFonts w:ascii="Times New Roman" w:hAnsi="Times New Roman"/>
          <w:bCs/>
          <w:sz w:val="24"/>
          <w:szCs w:val="24"/>
        </w:rPr>
        <w:t>.</w:t>
      </w:r>
      <w:r w:rsidR="00226AE1">
        <w:rPr>
          <w:rFonts w:ascii="Times New Roman" w:hAnsi="Times New Roman"/>
          <w:bCs/>
          <w:sz w:val="24"/>
          <w:szCs w:val="24"/>
        </w:rPr>
        <w:t>3</w:t>
      </w:r>
      <w:r w:rsidR="00C668C4" w:rsidRPr="00C02676">
        <w:rPr>
          <w:rFonts w:ascii="Times New Roman" w:hAnsi="Times New Roman"/>
          <w:bCs/>
          <w:sz w:val="24"/>
          <w:szCs w:val="24"/>
        </w:rPr>
        <w:t>.</w:t>
      </w:r>
      <w:r w:rsidR="00226AE1">
        <w:rPr>
          <w:rFonts w:ascii="Times New Roman" w:hAnsi="Times New Roman"/>
          <w:sz w:val="24"/>
          <w:szCs w:val="24"/>
        </w:rPr>
        <w:t xml:space="preserve"> </w:t>
      </w:r>
      <w:r w:rsidR="00C668C4" w:rsidRPr="00C02676">
        <w:rPr>
          <w:rFonts w:ascii="Times New Roman" w:hAnsi="Times New Roman"/>
          <w:sz w:val="24"/>
          <w:szCs w:val="24"/>
        </w:rPr>
        <w:t>pasibaigus Sutarties galiojimo terminui arba Sutartį nutraukus prieš terminą, priimti iš Nuomininko turtą;</w:t>
      </w:r>
    </w:p>
    <w:p w14:paraId="184D17F9" w14:textId="3640DE4B" w:rsidR="00C668C4" w:rsidRPr="00C02676" w:rsidRDefault="007148F0" w:rsidP="00917806">
      <w:pPr>
        <w:spacing w:after="0"/>
        <w:ind w:firstLine="567"/>
        <w:jc w:val="both"/>
        <w:rPr>
          <w:rFonts w:ascii="Times New Roman" w:hAnsi="Times New Roman"/>
          <w:sz w:val="24"/>
          <w:szCs w:val="24"/>
        </w:rPr>
      </w:pPr>
      <w:r>
        <w:rPr>
          <w:rFonts w:ascii="Times New Roman" w:hAnsi="Times New Roman"/>
          <w:sz w:val="24"/>
          <w:szCs w:val="24"/>
        </w:rPr>
        <w:t>7</w:t>
      </w:r>
      <w:r w:rsidR="18ADB1D6" w:rsidRPr="18ADB1D6">
        <w:rPr>
          <w:rFonts w:ascii="Times New Roman" w:hAnsi="Times New Roman"/>
          <w:sz w:val="24"/>
          <w:szCs w:val="24"/>
        </w:rPr>
        <w:t>.</w:t>
      </w:r>
      <w:r>
        <w:rPr>
          <w:rFonts w:ascii="Times New Roman" w:hAnsi="Times New Roman"/>
          <w:sz w:val="24"/>
          <w:szCs w:val="24"/>
        </w:rPr>
        <w:t>4</w:t>
      </w:r>
      <w:r w:rsidR="18ADB1D6" w:rsidRPr="18ADB1D6">
        <w:rPr>
          <w:rFonts w:ascii="Times New Roman" w:hAnsi="Times New Roman"/>
          <w:sz w:val="24"/>
          <w:szCs w:val="24"/>
        </w:rPr>
        <w:t>. Nuomotojas turi teisę Sutarties galiojimo laikotarpiu tikrinti kaip Nuomininkas vykdo Sutarties 2 punkte nurodytus išsipareigojimus, o nustačius, kad Nuomininkas nevykdo arba nepilnai vykdo Sutarties 2 punkto nuostatas, Nuomotojas surašo raštą (reikalavimą) Nuomininkui dėl  netinkamo Sutarties vykdymo bei nurodo Nuomininkui laikytis Sutartyje nustatytų sąlygų.</w:t>
      </w:r>
    </w:p>
    <w:p w14:paraId="609D7D3D" w14:textId="5E57D7BB" w:rsidR="00C668C4" w:rsidRPr="00C02676" w:rsidRDefault="00DD6E83" w:rsidP="00917806">
      <w:pPr>
        <w:spacing w:after="0"/>
        <w:ind w:firstLine="567"/>
        <w:jc w:val="both"/>
        <w:rPr>
          <w:rFonts w:ascii="Times New Roman" w:hAnsi="Times New Roman"/>
          <w:bCs/>
          <w:sz w:val="24"/>
          <w:szCs w:val="24"/>
        </w:rPr>
      </w:pPr>
      <w:r>
        <w:rPr>
          <w:rFonts w:ascii="Times New Roman" w:hAnsi="Times New Roman"/>
          <w:bCs/>
          <w:sz w:val="24"/>
          <w:szCs w:val="24"/>
        </w:rPr>
        <w:t>1</w:t>
      </w:r>
      <w:r w:rsidR="00852355">
        <w:rPr>
          <w:rFonts w:ascii="Times New Roman" w:hAnsi="Times New Roman"/>
          <w:bCs/>
          <w:sz w:val="24"/>
          <w:szCs w:val="24"/>
        </w:rPr>
        <w:t>1</w:t>
      </w:r>
      <w:r w:rsidR="00C668C4" w:rsidRPr="00C02676">
        <w:rPr>
          <w:rFonts w:ascii="Times New Roman" w:hAnsi="Times New Roman"/>
          <w:bCs/>
          <w:sz w:val="24"/>
          <w:szCs w:val="24"/>
        </w:rPr>
        <w:t>. Nuomininkas įsipareigoja:</w:t>
      </w:r>
    </w:p>
    <w:p w14:paraId="1E0DDA57" w14:textId="33B86EC4" w:rsidR="00C668C4" w:rsidRPr="00C02676" w:rsidRDefault="00DD6E83" w:rsidP="00917806">
      <w:pPr>
        <w:tabs>
          <w:tab w:val="right" w:leader="underscore" w:pos="9638"/>
        </w:tabs>
        <w:spacing w:after="0"/>
        <w:ind w:firstLine="567"/>
        <w:jc w:val="both"/>
        <w:rPr>
          <w:rFonts w:ascii="Times New Roman" w:hAnsi="Times New Roman"/>
          <w:sz w:val="24"/>
          <w:szCs w:val="24"/>
        </w:rPr>
      </w:pPr>
      <w:r>
        <w:rPr>
          <w:rFonts w:ascii="Times New Roman" w:hAnsi="Times New Roman"/>
          <w:bCs/>
          <w:sz w:val="24"/>
          <w:szCs w:val="24"/>
        </w:rPr>
        <w:t>1</w:t>
      </w:r>
      <w:r w:rsidR="002E44EC">
        <w:rPr>
          <w:rFonts w:ascii="Times New Roman" w:hAnsi="Times New Roman"/>
          <w:bCs/>
          <w:sz w:val="24"/>
          <w:szCs w:val="24"/>
        </w:rPr>
        <w:t>1</w:t>
      </w:r>
      <w:r w:rsidR="00C668C4" w:rsidRPr="00C02676">
        <w:rPr>
          <w:rFonts w:ascii="Times New Roman" w:hAnsi="Times New Roman"/>
          <w:bCs/>
          <w:sz w:val="24"/>
          <w:szCs w:val="24"/>
        </w:rPr>
        <w:t>.</w:t>
      </w:r>
      <w:r w:rsidR="007148F0">
        <w:rPr>
          <w:rFonts w:ascii="Times New Roman" w:hAnsi="Times New Roman"/>
          <w:bCs/>
          <w:sz w:val="24"/>
          <w:szCs w:val="24"/>
        </w:rPr>
        <w:t>1</w:t>
      </w:r>
      <w:r w:rsidR="00C668C4" w:rsidRPr="00C02676">
        <w:rPr>
          <w:rFonts w:ascii="Times New Roman" w:hAnsi="Times New Roman"/>
          <w:bCs/>
          <w:sz w:val="24"/>
          <w:szCs w:val="24"/>
        </w:rPr>
        <w:t xml:space="preserve">. </w:t>
      </w:r>
      <w:r w:rsidR="00C668C4" w:rsidRPr="00C02676">
        <w:rPr>
          <w:rFonts w:ascii="Times New Roman" w:hAnsi="Times New Roman"/>
          <w:sz w:val="24"/>
          <w:szCs w:val="24"/>
        </w:rPr>
        <w:t xml:space="preserve">per </w:t>
      </w:r>
      <w:r w:rsidR="007148F0">
        <w:rPr>
          <w:rFonts w:ascii="Times New Roman" w:hAnsi="Times New Roman"/>
          <w:sz w:val="24"/>
          <w:szCs w:val="24"/>
        </w:rPr>
        <w:t>5</w:t>
      </w:r>
      <w:r w:rsidR="00C668C4" w:rsidRPr="00C02676">
        <w:rPr>
          <w:rFonts w:ascii="Times New Roman" w:hAnsi="Times New Roman"/>
          <w:sz w:val="24"/>
          <w:szCs w:val="24"/>
        </w:rPr>
        <w:t xml:space="preserve"> (</w:t>
      </w:r>
      <w:r w:rsidR="007148F0">
        <w:rPr>
          <w:rFonts w:ascii="Times New Roman" w:hAnsi="Times New Roman"/>
          <w:sz w:val="24"/>
          <w:szCs w:val="24"/>
        </w:rPr>
        <w:t>penkias</w:t>
      </w:r>
      <w:r w:rsidR="00C668C4" w:rsidRPr="00C02676">
        <w:rPr>
          <w:rFonts w:ascii="Times New Roman" w:hAnsi="Times New Roman"/>
          <w:sz w:val="24"/>
          <w:szCs w:val="24"/>
        </w:rPr>
        <w:t>) darbo dienas nuo Sutarties pasirašymo priimti Sutarties 1 punkte nurodytą turtą pagal turto perdavimo ir priėmimo aktą;</w:t>
      </w:r>
    </w:p>
    <w:p w14:paraId="147DF83A" w14:textId="11B7CF03" w:rsidR="00C668C4" w:rsidRPr="00C02676" w:rsidRDefault="00DD6E83" w:rsidP="00917806">
      <w:pPr>
        <w:tabs>
          <w:tab w:val="left" w:pos="1080"/>
        </w:tabs>
        <w:spacing w:after="0"/>
        <w:ind w:firstLine="567"/>
        <w:jc w:val="both"/>
        <w:rPr>
          <w:rFonts w:ascii="Times New Roman" w:hAnsi="Times New Roman"/>
          <w:bCs/>
          <w:sz w:val="24"/>
          <w:szCs w:val="24"/>
        </w:rPr>
      </w:pPr>
      <w:r>
        <w:rPr>
          <w:rFonts w:ascii="Times New Roman" w:hAnsi="Times New Roman"/>
          <w:bCs/>
          <w:sz w:val="24"/>
          <w:szCs w:val="24"/>
        </w:rPr>
        <w:t>1</w:t>
      </w:r>
      <w:r w:rsidR="002E44EC">
        <w:rPr>
          <w:rFonts w:ascii="Times New Roman" w:hAnsi="Times New Roman"/>
          <w:bCs/>
          <w:sz w:val="24"/>
          <w:szCs w:val="24"/>
        </w:rPr>
        <w:t>1</w:t>
      </w:r>
      <w:r w:rsidR="00C668C4" w:rsidRPr="00C02676">
        <w:rPr>
          <w:rFonts w:ascii="Times New Roman" w:hAnsi="Times New Roman"/>
          <w:bCs/>
          <w:sz w:val="24"/>
          <w:szCs w:val="24"/>
        </w:rPr>
        <w:t>.</w:t>
      </w:r>
      <w:r w:rsidR="007148F0">
        <w:rPr>
          <w:rFonts w:ascii="Times New Roman" w:hAnsi="Times New Roman"/>
          <w:bCs/>
          <w:sz w:val="24"/>
          <w:szCs w:val="24"/>
        </w:rPr>
        <w:t>2</w:t>
      </w:r>
      <w:r w:rsidR="00C668C4" w:rsidRPr="00C02676">
        <w:rPr>
          <w:rFonts w:ascii="Times New Roman" w:hAnsi="Times New Roman"/>
          <w:bCs/>
          <w:sz w:val="24"/>
          <w:szCs w:val="24"/>
        </w:rPr>
        <w:t>. laiku mokėti Sutartyje nustatytą nuomos mokestį ir kitus pagal Sutartį priklausančias įmokas ir mokesčius;</w:t>
      </w:r>
    </w:p>
    <w:p w14:paraId="3FA87A86" w14:textId="29F425A1" w:rsidR="00C668C4" w:rsidRPr="00C02676" w:rsidRDefault="00DD6E83" w:rsidP="00917806">
      <w:pPr>
        <w:tabs>
          <w:tab w:val="left" w:pos="1080"/>
        </w:tabs>
        <w:spacing w:after="0"/>
        <w:ind w:firstLine="567"/>
        <w:jc w:val="both"/>
        <w:rPr>
          <w:rFonts w:ascii="Times New Roman" w:hAnsi="Times New Roman"/>
          <w:sz w:val="24"/>
          <w:szCs w:val="24"/>
        </w:rPr>
      </w:pPr>
      <w:r>
        <w:rPr>
          <w:rFonts w:ascii="Times New Roman" w:hAnsi="Times New Roman"/>
          <w:bCs/>
          <w:sz w:val="24"/>
          <w:szCs w:val="24"/>
        </w:rPr>
        <w:lastRenderedPageBreak/>
        <w:t>1</w:t>
      </w:r>
      <w:r w:rsidR="002E44EC">
        <w:rPr>
          <w:rFonts w:ascii="Times New Roman" w:hAnsi="Times New Roman"/>
          <w:bCs/>
          <w:sz w:val="24"/>
          <w:szCs w:val="24"/>
        </w:rPr>
        <w:t>1</w:t>
      </w:r>
      <w:r w:rsidR="00C668C4" w:rsidRPr="00C02676">
        <w:rPr>
          <w:rFonts w:ascii="Times New Roman" w:hAnsi="Times New Roman"/>
          <w:bCs/>
          <w:sz w:val="24"/>
          <w:szCs w:val="24"/>
        </w:rPr>
        <w:t>.</w:t>
      </w:r>
      <w:r w:rsidR="007148F0">
        <w:rPr>
          <w:rFonts w:ascii="Times New Roman" w:hAnsi="Times New Roman"/>
          <w:bCs/>
          <w:sz w:val="24"/>
          <w:szCs w:val="24"/>
        </w:rPr>
        <w:t>3</w:t>
      </w:r>
      <w:r w:rsidR="00C668C4" w:rsidRPr="00C02676">
        <w:rPr>
          <w:rFonts w:ascii="Times New Roman" w:hAnsi="Times New Roman"/>
          <w:bCs/>
          <w:sz w:val="24"/>
          <w:szCs w:val="24"/>
        </w:rPr>
        <w:t>. n</w:t>
      </w:r>
      <w:r w:rsidR="00C668C4" w:rsidRPr="00C02676">
        <w:rPr>
          <w:rFonts w:ascii="Times New Roman" w:hAnsi="Times New Roman"/>
          <w:sz w:val="24"/>
          <w:szCs w:val="24"/>
        </w:rPr>
        <w:t xml:space="preserve">audoti turtą pagal paskirtį, nurodytą Sutarties 2 punkte, vadovautis nustatytais šios paskirties turto priežiūros, priešgaisrinės saugos ir sanitariniais reikalavimais, </w:t>
      </w:r>
      <w:r w:rsidR="00C668C4" w:rsidRPr="00C02676">
        <w:rPr>
          <w:rFonts w:ascii="Times New Roman" w:hAnsi="Times New Roman"/>
          <w:bCs/>
          <w:sz w:val="24"/>
          <w:szCs w:val="24"/>
        </w:rPr>
        <w:t>užtikrinti jo gerą būklę (atsižvelgdamas į normalų nusidėvėjimą)</w:t>
      </w:r>
      <w:r w:rsidR="00C668C4" w:rsidRPr="00C02676">
        <w:rPr>
          <w:rFonts w:ascii="Times New Roman" w:hAnsi="Times New Roman"/>
          <w:sz w:val="24"/>
          <w:szCs w:val="24"/>
        </w:rPr>
        <w:t>, laikytis elektros tinklų bei įrenginių eksploatacijos taisyklių reikalavimų;</w:t>
      </w:r>
    </w:p>
    <w:p w14:paraId="3D713C06" w14:textId="128B0590" w:rsidR="00C668C4" w:rsidRPr="00C02676" w:rsidRDefault="18A00267" w:rsidP="00917806">
      <w:pPr>
        <w:tabs>
          <w:tab w:val="left" w:pos="1080"/>
        </w:tabs>
        <w:spacing w:after="0"/>
        <w:ind w:firstLine="567"/>
        <w:jc w:val="both"/>
        <w:rPr>
          <w:rFonts w:ascii="Times New Roman" w:hAnsi="Times New Roman"/>
          <w:sz w:val="24"/>
          <w:szCs w:val="24"/>
          <w:highlight w:val="yellow"/>
        </w:rPr>
      </w:pPr>
      <w:r w:rsidRPr="18A00267">
        <w:rPr>
          <w:rFonts w:ascii="Times New Roman" w:hAnsi="Times New Roman"/>
          <w:sz w:val="24"/>
          <w:szCs w:val="24"/>
        </w:rPr>
        <w:t>11.</w:t>
      </w:r>
      <w:r w:rsidR="007148F0">
        <w:rPr>
          <w:rFonts w:ascii="Times New Roman" w:hAnsi="Times New Roman"/>
          <w:sz w:val="24"/>
          <w:szCs w:val="24"/>
        </w:rPr>
        <w:t>4</w:t>
      </w:r>
      <w:r w:rsidRPr="18A00267">
        <w:rPr>
          <w:rFonts w:ascii="Times New Roman" w:hAnsi="Times New Roman"/>
          <w:sz w:val="24"/>
          <w:szCs w:val="24"/>
        </w:rPr>
        <w:t>. saugoti, prižiūrėti ir negadinti nuomojamo turto, esant poreikiui ir gavus Nuomotojo raštišką sutikimą, savo lėšomis daryti paprastąjį remontą;</w:t>
      </w:r>
    </w:p>
    <w:p w14:paraId="4EF6FBEE" w14:textId="7903DA6F" w:rsidR="00C668C4" w:rsidRPr="00C02676" w:rsidRDefault="00DD6E83" w:rsidP="00917806">
      <w:pPr>
        <w:tabs>
          <w:tab w:val="left" w:pos="1080"/>
        </w:tabs>
        <w:spacing w:after="0"/>
        <w:ind w:firstLine="567"/>
        <w:jc w:val="both"/>
        <w:rPr>
          <w:rFonts w:ascii="Times New Roman" w:hAnsi="Times New Roman"/>
          <w:sz w:val="24"/>
          <w:szCs w:val="24"/>
        </w:rPr>
      </w:pPr>
      <w:r>
        <w:rPr>
          <w:rFonts w:ascii="Times New Roman" w:hAnsi="Times New Roman"/>
          <w:sz w:val="24"/>
          <w:szCs w:val="24"/>
        </w:rPr>
        <w:t>1</w:t>
      </w:r>
      <w:r w:rsidR="002E44EC">
        <w:rPr>
          <w:rFonts w:ascii="Times New Roman" w:hAnsi="Times New Roman"/>
          <w:sz w:val="24"/>
          <w:szCs w:val="24"/>
        </w:rPr>
        <w:t>1</w:t>
      </w:r>
      <w:r w:rsidR="00C668C4" w:rsidRPr="05E75EFC">
        <w:rPr>
          <w:rFonts w:ascii="Times New Roman" w:hAnsi="Times New Roman"/>
          <w:sz w:val="24"/>
          <w:szCs w:val="24"/>
        </w:rPr>
        <w:t>.</w:t>
      </w:r>
      <w:r w:rsidR="007148F0">
        <w:rPr>
          <w:rFonts w:ascii="Times New Roman" w:hAnsi="Times New Roman"/>
          <w:sz w:val="24"/>
          <w:szCs w:val="24"/>
        </w:rPr>
        <w:t>5</w:t>
      </w:r>
      <w:r w:rsidR="00C668C4" w:rsidRPr="05E75EFC">
        <w:rPr>
          <w:rFonts w:ascii="Times New Roman" w:hAnsi="Times New Roman"/>
          <w:sz w:val="24"/>
          <w:szCs w:val="24"/>
        </w:rPr>
        <w:t>. sudaryti Nuomotojui sąlygas tikrinti nuomojamo turto būklę;</w:t>
      </w:r>
    </w:p>
    <w:p w14:paraId="4BACE118" w14:textId="59B8B584" w:rsidR="00C668C4" w:rsidRPr="00C02676" w:rsidRDefault="18ADB1D6" w:rsidP="00917806">
      <w:pPr>
        <w:tabs>
          <w:tab w:val="left" w:pos="1080"/>
        </w:tabs>
        <w:spacing w:after="0"/>
        <w:ind w:firstLine="567"/>
        <w:jc w:val="both"/>
        <w:rPr>
          <w:rFonts w:ascii="Times New Roman" w:hAnsi="Times New Roman"/>
          <w:sz w:val="24"/>
          <w:szCs w:val="24"/>
        </w:rPr>
      </w:pPr>
      <w:r w:rsidRPr="18ADB1D6">
        <w:rPr>
          <w:rFonts w:ascii="Times New Roman" w:hAnsi="Times New Roman"/>
          <w:sz w:val="24"/>
          <w:szCs w:val="24"/>
        </w:rPr>
        <w:t>11.</w:t>
      </w:r>
      <w:r w:rsidR="007148F0">
        <w:rPr>
          <w:rFonts w:ascii="Times New Roman" w:hAnsi="Times New Roman"/>
          <w:sz w:val="24"/>
          <w:szCs w:val="24"/>
        </w:rPr>
        <w:t>6</w:t>
      </w:r>
      <w:r w:rsidRPr="18ADB1D6">
        <w:rPr>
          <w:rFonts w:ascii="Times New Roman" w:hAnsi="Times New Roman"/>
          <w:sz w:val="24"/>
          <w:szCs w:val="24"/>
        </w:rPr>
        <w:t>. pasibaigus Sutarties galiojimo terminui arba Sutartį nutraukus prieš terminą, perduoti turtą pagal turto perdavimo ir priėmimo aktą tvarkingą, ne blogesnės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4244242B" w14:textId="2C784A8B" w:rsidR="00C668C4" w:rsidRPr="00C02676" w:rsidRDefault="18ADB1D6" w:rsidP="00917806">
      <w:pPr>
        <w:tabs>
          <w:tab w:val="left" w:pos="1080"/>
        </w:tabs>
        <w:spacing w:after="0"/>
        <w:ind w:firstLine="567"/>
        <w:jc w:val="both"/>
        <w:rPr>
          <w:rFonts w:ascii="Times New Roman" w:hAnsi="Times New Roman"/>
          <w:sz w:val="24"/>
          <w:szCs w:val="24"/>
        </w:rPr>
      </w:pPr>
      <w:r w:rsidRPr="18ADB1D6">
        <w:rPr>
          <w:rFonts w:ascii="Times New Roman" w:hAnsi="Times New Roman"/>
          <w:sz w:val="24"/>
          <w:szCs w:val="24"/>
        </w:rPr>
        <w:t>11.</w:t>
      </w:r>
      <w:r w:rsidR="007148F0">
        <w:rPr>
          <w:rFonts w:ascii="Times New Roman" w:hAnsi="Times New Roman"/>
          <w:sz w:val="24"/>
          <w:szCs w:val="24"/>
        </w:rPr>
        <w:t>7</w:t>
      </w:r>
      <w:r w:rsidRPr="18ADB1D6">
        <w:rPr>
          <w:rFonts w:ascii="Times New Roman" w:hAnsi="Times New Roman"/>
          <w:sz w:val="24"/>
          <w:szCs w:val="24"/>
        </w:rPr>
        <w:t>. Nuomininkas neturi teisės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58374292" w14:textId="77777777" w:rsidR="00C668C4" w:rsidRPr="00C02676" w:rsidRDefault="00C668C4" w:rsidP="00917806">
      <w:pPr>
        <w:tabs>
          <w:tab w:val="num" w:pos="1080"/>
        </w:tabs>
        <w:spacing w:after="0"/>
        <w:jc w:val="center"/>
        <w:rPr>
          <w:rFonts w:ascii="Times New Roman" w:hAnsi="Times New Roman"/>
          <w:b/>
          <w:sz w:val="24"/>
          <w:szCs w:val="24"/>
        </w:rPr>
      </w:pPr>
    </w:p>
    <w:p w14:paraId="5B01CB5B" w14:textId="77777777" w:rsidR="00C668C4" w:rsidRPr="00C02676" w:rsidRDefault="00C668C4" w:rsidP="00917806">
      <w:pPr>
        <w:tabs>
          <w:tab w:val="num" w:pos="1080"/>
        </w:tabs>
        <w:spacing w:after="0"/>
        <w:jc w:val="center"/>
        <w:rPr>
          <w:rFonts w:ascii="Times New Roman" w:hAnsi="Times New Roman"/>
          <w:b/>
          <w:sz w:val="24"/>
          <w:szCs w:val="24"/>
        </w:rPr>
      </w:pPr>
      <w:r w:rsidRPr="00C02676">
        <w:rPr>
          <w:rFonts w:ascii="Times New Roman" w:hAnsi="Times New Roman"/>
          <w:b/>
          <w:sz w:val="24"/>
          <w:szCs w:val="24"/>
        </w:rPr>
        <w:t>V. ŠALIŲ ATSAKOMYBĖ</w:t>
      </w:r>
    </w:p>
    <w:p w14:paraId="6EE35213" w14:textId="77777777" w:rsidR="00C668C4" w:rsidRPr="00C02676" w:rsidRDefault="00C668C4" w:rsidP="00917806">
      <w:pPr>
        <w:tabs>
          <w:tab w:val="num" w:pos="1080"/>
        </w:tabs>
        <w:spacing w:after="0"/>
        <w:jc w:val="center"/>
        <w:rPr>
          <w:rFonts w:ascii="Times New Roman" w:hAnsi="Times New Roman"/>
          <w:b/>
          <w:sz w:val="24"/>
          <w:szCs w:val="24"/>
        </w:rPr>
      </w:pPr>
    </w:p>
    <w:p w14:paraId="21D091F3" w14:textId="639777EC" w:rsidR="00C668C4" w:rsidRPr="00C02676" w:rsidRDefault="008741EB" w:rsidP="00917806">
      <w:pPr>
        <w:tabs>
          <w:tab w:val="num" w:pos="1080"/>
        </w:tabs>
        <w:spacing w:after="0"/>
        <w:ind w:firstLine="567"/>
        <w:jc w:val="both"/>
        <w:rPr>
          <w:rFonts w:ascii="Times New Roman" w:hAnsi="Times New Roman"/>
          <w:sz w:val="24"/>
          <w:szCs w:val="24"/>
        </w:rPr>
      </w:pPr>
      <w:r>
        <w:rPr>
          <w:rFonts w:ascii="Times New Roman" w:hAnsi="Times New Roman"/>
          <w:sz w:val="24"/>
          <w:szCs w:val="24"/>
        </w:rPr>
        <w:t>1</w:t>
      </w:r>
      <w:r w:rsidR="007148F0">
        <w:rPr>
          <w:rFonts w:ascii="Times New Roman" w:hAnsi="Times New Roman"/>
          <w:sz w:val="24"/>
          <w:szCs w:val="24"/>
        </w:rPr>
        <w:t>2</w:t>
      </w:r>
      <w:r w:rsidR="00C668C4" w:rsidRPr="00C02676">
        <w:rPr>
          <w:rFonts w:ascii="Times New Roman" w:hAnsi="Times New Roman"/>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 </w:t>
      </w:r>
    </w:p>
    <w:p w14:paraId="597BD23F" w14:textId="76132F78" w:rsidR="00C668C4" w:rsidRPr="00C02676" w:rsidRDefault="008741EB" w:rsidP="00917806">
      <w:pPr>
        <w:tabs>
          <w:tab w:val="num" w:pos="1080"/>
        </w:tabs>
        <w:spacing w:after="0"/>
        <w:ind w:firstLine="567"/>
        <w:jc w:val="both"/>
        <w:rPr>
          <w:rFonts w:ascii="Times New Roman" w:hAnsi="Times New Roman"/>
          <w:sz w:val="24"/>
          <w:szCs w:val="24"/>
        </w:rPr>
      </w:pPr>
      <w:r>
        <w:rPr>
          <w:rFonts w:ascii="Times New Roman" w:hAnsi="Times New Roman"/>
          <w:sz w:val="24"/>
          <w:szCs w:val="24"/>
        </w:rPr>
        <w:t>1</w:t>
      </w:r>
      <w:r w:rsidR="007148F0">
        <w:rPr>
          <w:rFonts w:ascii="Times New Roman" w:hAnsi="Times New Roman"/>
          <w:sz w:val="24"/>
          <w:szCs w:val="24"/>
        </w:rPr>
        <w:t>3</w:t>
      </w:r>
      <w:r w:rsidR="00C668C4" w:rsidRPr="00C02676">
        <w:rPr>
          <w:rFonts w:ascii="Times New Roman" w:hAnsi="Times New Roman"/>
          <w:sz w:val="24"/>
          <w:szCs w:val="24"/>
        </w:rPr>
        <w:t xml:space="preserve">. Delspinigių sumokėjimas neatleidžia Nuomininko nuo pagrindinės prievolės įvykdymo. </w:t>
      </w:r>
    </w:p>
    <w:p w14:paraId="7E3D92D9" w14:textId="7F2C515F" w:rsidR="00C668C4" w:rsidRPr="00C02676" w:rsidRDefault="008741EB" w:rsidP="00917806">
      <w:pPr>
        <w:tabs>
          <w:tab w:val="num" w:pos="1080"/>
        </w:tabs>
        <w:spacing w:after="0"/>
        <w:ind w:firstLine="567"/>
        <w:jc w:val="both"/>
        <w:rPr>
          <w:rFonts w:ascii="Times New Roman" w:hAnsi="Times New Roman"/>
          <w:sz w:val="24"/>
          <w:szCs w:val="24"/>
        </w:rPr>
      </w:pPr>
      <w:r>
        <w:rPr>
          <w:rFonts w:ascii="Times New Roman" w:hAnsi="Times New Roman"/>
          <w:sz w:val="24"/>
          <w:szCs w:val="24"/>
        </w:rPr>
        <w:t>1</w:t>
      </w:r>
      <w:r w:rsidR="007148F0">
        <w:rPr>
          <w:rFonts w:ascii="Times New Roman" w:hAnsi="Times New Roman"/>
          <w:sz w:val="24"/>
          <w:szCs w:val="24"/>
        </w:rPr>
        <w:t>4</w:t>
      </w:r>
      <w:r w:rsidR="00C668C4" w:rsidRPr="00C02676">
        <w:rPr>
          <w:rFonts w:ascii="Times New Roman" w:hAnsi="Times New Roman"/>
          <w:sz w:val="24"/>
          <w:szCs w:val="24"/>
        </w:rPr>
        <w:t>. Už turto pabloginimą Nuomininkas atsako Lietuvos Respublikos civilinio kodekso 6.500 straipsnyje nustatyta tvarka.</w:t>
      </w:r>
    </w:p>
    <w:p w14:paraId="1B37987A" w14:textId="77777777" w:rsidR="00C668C4" w:rsidRPr="00C02676" w:rsidRDefault="00C668C4" w:rsidP="00917806">
      <w:pPr>
        <w:tabs>
          <w:tab w:val="num" w:pos="1080"/>
        </w:tabs>
        <w:spacing w:after="0"/>
        <w:jc w:val="center"/>
        <w:rPr>
          <w:rFonts w:ascii="Times New Roman" w:hAnsi="Times New Roman"/>
          <w:b/>
          <w:sz w:val="24"/>
          <w:szCs w:val="24"/>
        </w:rPr>
      </w:pPr>
    </w:p>
    <w:p w14:paraId="3EE14DB9" w14:textId="77777777" w:rsidR="00C668C4" w:rsidRPr="00C02676" w:rsidRDefault="00C668C4" w:rsidP="00917806">
      <w:pPr>
        <w:tabs>
          <w:tab w:val="num" w:pos="1080"/>
        </w:tabs>
        <w:spacing w:after="0"/>
        <w:jc w:val="center"/>
        <w:rPr>
          <w:rFonts w:ascii="Times New Roman" w:hAnsi="Times New Roman"/>
          <w:b/>
          <w:sz w:val="24"/>
          <w:szCs w:val="24"/>
        </w:rPr>
      </w:pPr>
      <w:r w:rsidRPr="00C02676">
        <w:rPr>
          <w:rFonts w:ascii="Times New Roman" w:hAnsi="Times New Roman"/>
          <w:b/>
          <w:sz w:val="24"/>
          <w:szCs w:val="24"/>
        </w:rPr>
        <w:t>VI. SUTARTIES GALIOJIMAS, ATNAUJINIMAS, PAKEITIMAS IR PASIBAIGIMAS</w:t>
      </w:r>
    </w:p>
    <w:p w14:paraId="646F7E08" w14:textId="77777777" w:rsidR="00C668C4" w:rsidRPr="00C02676" w:rsidRDefault="00C668C4" w:rsidP="00917806">
      <w:pPr>
        <w:tabs>
          <w:tab w:val="num" w:pos="1080"/>
        </w:tabs>
        <w:spacing w:after="0"/>
        <w:jc w:val="center"/>
        <w:rPr>
          <w:rFonts w:ascii="Times New Roman" w:hAnsi="Times New Roman"/>
          <w:b/>
          <w:sz w:val="24"/>
          <w:szCs w:val="24"/>
        </w:rPr>
      </w:pPr>
    </w:p>
    <w:p w14:paraId="2442F238" w14:textId="7F9642E9" w:rsidR="00C668C4" w:rsidRPr="00C02676" w:rsidRDefault="008741EB" w:rsidP="00917806">
      <w:pPr>
        <w:tabs>
          <w:tab w:val="num" w:pos="1080"/>
        </w:tabs>
        <w:spacing w:after="0"/>
        <w:ind w:firstLine="567"/>
        <w:jc w:val="both"/>
        <w:rPr>
          <w:rFonts w:ascii="Times New Roman" w:hAnsi="Times New Roman"/>
          <w:sz w:val="24"/>
          <w:szCs w:val="24"/>
        </w:rPr>
      </w:pPr>
      <w:r>
        <w:rPr>
          <w:rFonts w:ascii="Times New Roman" w:hAnsi="Times New Roman"/>
          <w:sz w:val="24"/>
          <w:szCs w:val="24"/>
        </w:rPr>
        <w:t>1</w:t>
      </w:r>
      <w:r w:rsidR="007148F0">
        <w:rPr>
          <w:rFonts w:ascii="Times New Roman" w:hAnsi="Times New Roman"/>
          <w:sz w:val="24"/>
          <w:szCs w:val="24"/>
        </w:rPr>
        <w:t>5</w:t>
      </w:r>
      <w:r w:rsidR="00C668C4" w:rsidRPr="00C02676">
        <w:rPr>
          <w:rFonts w:ascii="Times New Roman" w:hAnsi="Times New Roman"/>
          <w:sz w:val="24"/>
          <w:szCs w:val="24"/>
        </w:rPr>
        <w:t>. Ši Sutartis įsigalioja jos pasirašymo dieną ir galioja, iki visiškai ir tinkamai įvykdomi Sutartyje nustatyti įsipareigojimai arba Sutartis nutraukiama Sutartyje ir (ar) teisės aktuose nustatyta tvarka.</w:t>
      </w:r>
    </w:p>
    <w:p w14:paraId="375304BE" w14:textId="723048B6" w:rsidR="00C668C4" w:rsidRPr="00C02676" w:rsidRDefault="18ADB1D6" w:rsidP="00917806">
      <w:pPr>
        <w:tabs>
          <w:tab w:val="num" w:pos="1080"/>
        </w:tabs>
        <w:spacing w:after="0"/>
        <w:ind w:firstLine="567"/>
        <w:jc w:val="both"/>
        <w:rPr>
          <w:rFonts w:ascii="Times New Roman" w:hAnsi="Times New Roman"/>
          <w:sz w:val="24"/>
          <w:szCs w:val="24"/>
        </w:rPr>
      </w:pPr>
      <w:r w:rsidRPr="18ADB1D6">
        <w:rPr>
          <w:rFonts w:ascii="Times New Roman" w:hAnsi="Times New Roman"/>
          <w:sz w:val="24"/>
          <w:szCs w:val="24"/>
        </w:rPr>
        <w:t>1</w:t>
      </w:r>
      <w:r w:rsidR="007148F0">
        <w:rPr>
          <w:rFonts w:ascii="Times New Roman" w:hAnsi="Times New Roman"/>
          <w:sz w:val="24"/>
          <w:szCs w:val="24"/>
        </w:rPr>
        <w:t>6</w:t>
      </w:r>
      <w:r w:rsidRPr="18ADB1D6">
        <w:rPr>
          <w:rFonts w:ascii="Times New Roman" w:hAnsi="Times New Roman"/>
          <w:sz w:val="24"/>
          <w:szCs w:val="24"/>
        </w:rPr>
        <w:t>. Nuomininkas, per visą nuomos terminą tinkamai vykdęs įsipareigojimus pagal Sutartį ir negavęs raštiškų raginimų iš Nuomotojo dėl Sutarties sąlygų nesilaikymo, pasibaigus nuomos terminui turės pirmenybės teisę prieš kitus asmenis atnaujinti turto nuomos sutartį. Nuomotojas privalo užtikrinti, kad turto nuomos sutarties atnaujinimo atveju bendra nuomos trukmė nebūtų ilgesnė kaip 10 metų. Nuomotojas ne vėliau kaip prieš 2 (du) mėnesius iki nuomos termino pabaigos raštu informuoja Nuomininką apie siūlymą atnaujinti turto nuomos sutartį, nurodydamas nuomos terminą. Nuomininkas privalo ne vėliau kaip per 1 (vieną) mėnesį nuo Nuomotojo pranešimo gavimo dienos raštu atsakyti Nuomotojui, ar sutinka atnaujinti turto nuomos sutartį. Nuomininkui raštu neatsakius nuomotojui per 1 (vieną) mėnesį nuo pranešimo iš Nuomotojo gavimo dienos, laikoma, kad Nuomininkas atsisako atnaujinti turto nuomos sutartį.</w:t>
      </w:r>
    </w:p>
    <w:p w14:paraId="06E9C1EC" w14:textId="76B0C2CF" w:rsidR="00C668C4" w:rsidRPr="00C02676" w:rsidRDefault="008741EB" w:rsidP="00917806">
      <w:pPr>
        <w:tabs>
          <w:tab w:val="num" w:pos="1080"/>
        </w:tabs>
        <w:spacing w:after="0"/>
        <w:ind w:firstLine="567"/>
        <w:jc w:val="both"/>
        <w:rPr>
          <w:rFonts w:ascii="Times New Roman" w:hAnsi="Times New Roman"/>
          <w:bCs/>
          <w:sz w:val="24"/>
          <w:szCs w:val="24"/>
        </w:rPr>
      </w:pPr>
      <w:r>
        <w:rPr>
          <w:rFonts w:ascii="Times New Roman" w:hAnsi="Times New Roman"/>
          <w:bCs/>
          <w:sz w:val="24"/>
          <w:szCs w:val="24"/>
        </w:rPr>
        <w:t>1</w:t>
      </w:r>
      <w:r w:rsidR="007148F0">
        <w:rPr>
          <w:rFonts w:ascii="Times New Roman" w:hAnsi="Times New Roman"/>
          <w:bCs/>
          <w:sz w:val="24"/>
          <w:szCs w:val="24"/>
        </w:rPr>
        <w:t>7</w:t>
      </w:r>
      <w:r w:rsidR="00C668C4" w:rsidRPr="00C02676">
        <w:rPr>
          <w:rFonts w:ascii="Times New Roman" w:hAnsi="Times New Roman"/>
          <w:bCs/>
          <w:sz w:val="24"/>
          <w:szCs w:val="24"/>
        </w:rPr>
        <w:t xml:space="preserve">.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w:t>
      </w:r>
      <w:r w:rsidR="00C668C4" w:rsidRPr="00C02676">
        <w:rPr>
          <w:rFonts w:ascii="Times New Roman" w:hAnsi="Times New Roman"/>
          <w:bCs/>
          <w:sz w:val="24"/>
          <w:szCs w:val="24"/>
        </w:rPr>
        <w:lastRenderedPageBreak/>
        <w:t>terminui, Nuomotojas turės teisę (tačiau neprivalės) pasiūlyti Nuomininkui išsinuomoti turtą tokiomis pat ar naujomis Nuomotojo nuožiūra nurodytomis sąlygomis ir terminais.</w:t>
      </w:r>
    </w:p>
    <w:p w14:paraId="50C1267E" w14:textId="6EC69C2A" w:rsidR="00C668C4" w:rsidRPr="00C02676" w:rsidRDefault="008741EB" w:rsidP="00917806">
      <w:pPr>
        <w:tabs>
          <w:tab w:val="num" w:pos="1080"/>
        </w:tabs>
        <w:spacing w:after="0"/>
        <w:ind w:firstLine="567"/>
        <w:jc w:val="both"/>
        <w:rPr>
          <w:rFonts w:ascii="Times New Roman" w:hAnsi="Times New Roman"/>
          <w:sz w:val="24"/>
          <w:szCs w:val="24"/>
        </w:rPr>
      </w:pPr>
      <w:r>
        <w:rPr>
          <w:rFonts w:ascii="Times New Roman" w:hAnsi="Times New Roman"/>
          <w:sz w:val="24"/>
          <w:szCs w:val="24"/>
        </w:rPr>
        <w:t>1</w:t>
      </w:r>
      <w:r w:rsidR="007148F0">
        <w:rPr>
          <w:rFonts w:ascii="Times New Roman" w:hAnsi="Times New Roman"/>
          <w:sz w:val="24"/>
          <w:szCs w:val="24"/>
        </w:rPr>
        <w:t>8</w:t>
      </w:r>
      <w:r w:rsidR="00C668C4" w:rsidRPr="00C02676">
        <w:rPr>
          <w:rFonts w:ascii="Times New Roman" w:hAnsi="Times New Roman"/>
          <w:sz w:val="24"/>
          <w:szCs w:val="24"/>
        </w:rPr>
        <w:t xml:space="preserve">. Visi Sutarties pakeitimai, papildymai ir priedai galioja, jeigu jie sudaryti raštu ir pasirašyti Sutarties šalių. </w:t>
      </w:r>
    </w:p>
    <w:p w14:paraId="1CEE8C9D" w14:textId="57E79A80" w:rsidR="00C668C4" w:rsidRPr="00C02676" w:rsidRDefault="007148F0" w:rsidP="00917806">
      <w:pPr>
        <w:spacing w:after="0"/>
        <w:ind w:firstLine="567"/>
        <w:jc w:val="both"/>
        <w:rPr>
          <w:rFonts w:ascii="Times New Roman" w:hAnsi="Times New Roman"/>
          <w:bCs/>
          <w:sz w:val="24"/>
          <w:szCs w:val="24"/>
        </w:rPr>
      </w:pPr>
      <w:r>
        <w:rPr>
          <w:rFonts w:ascii="Times New Roman" w:hAnsi="Times New Roman"/>
          <w:bCs/>
          <w:sz w:val="24"/>
          <w:szCs w:val="24"/>
        </w:rPr>
        <w:t>19</w:t>
      </w:r>
      <w:r w:rsidR="00C668C4" w:rsidRPr="00C02676">
        <w:rPr>
          <w:rFonts w:ascii="Times New Roman" w:hAnsi="Times New Roman"/>
          <w:bCs/>
          <w:sz w:val="24"/>
          <w:szCs w:val="24"/>
        </w:rPr>
        <w:t>. Ši Sutartis pasibaigia arba gali būti nutraukta:</w:t>
      </w:r>
    </w:p>
    <w:p w14:paraId="0695188A" w14:textId="7F0F1895" w:rsidR="00C668C4" w:rsidRPr="00C02676" w:rsidRDefault="007148F0" w:rsidP="00917806">
      <w:pPr>
        <w:spacing w:after="0"/>
        <w:ind w:firstLine="567"/>
        <w:jc w:val="both"/>
        <w:rPr>
          <w:rFonts w:ascii="Times New Roman" w:hAnsi="Times New Roman"/>
          <w:bCs/>
          <w:sz w:val="24"/>
          <w:szCs w:val="24"/>
        </w:rPr>
      </w:pPr>
      <w:r>
        <w:rPr>
          <w:rFonts w:ascii="Times New Roman" w:hAnsi="Times New Roman"/>
          <w:bCs/>
          <w:sz w:val="24"/>
          <w:szCs w:val="24"/>
        </w:rPr>
        <w:t>19</w:t>
      </w:r>
      <w:r w:rsidR="00C668C4" w:rsidRPr="00C02676">
        <w:rPr>
          <w:rFonts w:ascii="Times New Roman" w:hAnsi="Times New Roman"/>
          <w:bCs/>
          <w:sz w:val="24"/>
          <w:szCs w:val="24"/>
        </w:rPr>
        <w:t>.1. pasibaigus nuomos terminui;</w:t>
      </w:r>
    </w:p>
    <w:p w14:paraId="20DB0DC6" w14:textId="3122E2C6" w:rsidR="00C668C4" w:rsidRDefault="007148F0" w:rsidP="00917806">
      <w:pPr>
        <w:spacing w:after="0"/>
        <w:ind w:firstLine="567"/>
        <w:jc w:val="both"/>
        <w:rPr>
          <w:rFonts w:ascii="Times New Roman" w:hAnsi="Times New Roman"/>
          <w:sz w:val="24"/>
          <w:szCs w:val="24"/>
        </w:rPr>
      </w:pPr>
      <w:r>
        <w:rPr>
          <w:rFonts w:ascii="Times New Roman" w:hAnsi="Times New Roman"/>
          <w:bCs/>
          <w:sz w:val="24"/>
          <w:szCs w:val="24"/>
        </w:rPr>
        <w:t>19</w:t>
      </w:r>
      <w:r w:rsidR="00C668C4" w:rsidRPr="00C02676">
        <w:rPr>
          <w:rFonts w:ascii="Times New Roman" w:hAnsi="Times New Roman"/>
          <w:bCs/>
          <w:sz w:val="24"/>
          <w:szCs w:val="24"/>
        </w:rPr>
        <w:t xml:space="preserve">.2. </w:t>
      </w:r>
      <w:r w:rsidR="00C668C4" w:rsidRPr="00C02676">
        <w:rPr>
          <w:rFonts w:ascii="Times New Roman" w:hAnsi="Times New Roman"/>
          <w:sz w:val="24"/>
          <w:szCs w:val="24"/>
        </w:rPr>
        <w:t>Sutarties šalių susitarimu;</w:t>
      </w:r>
    </w:p>
    <w:p w14:paraId="7EA53B67" w14:textId="5891E843" w:rsidR="003B258F" w:rsidRPr="00C02676" w:rsidRDefault="007148F0" w:rsidP="00917806">
      <w:pPr>
        <w:spacing w:after="0"/>
        <w:ind w:firstLine="567"/>
        <w:jc w:val="both"/>
        <w:rPr>
          <w:rFonts w:ascii="Times New Roman" w:hAnsi="Times New Roman"/>
          <w:sz w:val="24"/>
          <w:szCs w:val="24"/>
        </w:rPr>
      </w:pPr>
      <w:r>
        <w:rPr>
          <w:rFonts w:ascii="Times New Roman" w:hAnsi="Times New Roman"/>
          <w:sz w:val="24"/>
          <w:szCs w:val="24"/>
        </w:rPr>
        <w:t>19</w:t>
      </w:r>
      <w:r w:rsidR="6D0F220F" w:rsidRPr="6D0F220F">
        <w:rPr>
          <w:rFonts w:ascii="Times New Roman" w:hAnsi="Times New Roman"/>
          <w:sz w:val="24"/>
          <w:szCs w:val="24"/>
        </w:rPr>
        <w:t>.3. vienos iš Sutarties šalių inciatyva, jeigu kita Sutarties šalis nevykdo ar netinkamai vykdo Sutartyje numatytus įsipareigojimus, raštu įspėjus apie tai įsipareigojimų nevykdančią Sutarties šalį, ne ankščiau kaip prieš 30 (trisdešimt) kalendorinių dienų nuo raštiško įspėjimo išsiuntimo dienos;</w:t>
      </w:r>
    </w:p>
    <w:p w14:paraId="0EAC1BC8" w14:textId="70743FE3" w:rsidR="00C668C4" w:rsidRPr="00C02676" w:rsidRDefault="007148F0" w:rsidP="00917806">
      <w:pPr>
        <w:spacing w:after="0"/>
        <w:ind w:firstLine="567"/>
        <w:jc w:val="both"/>
        <w:rPr>
          <w:rFonts w:ascii="Times New Roman" w:hAnsi="Times New Roman"/>
          <w:bCs/>
          <w:sz w:val="24"/>
          <w:szCs w:val="24"/>
        </w:rPr>
      </w:pPr>
      <w:r>
        <w:rPr>
          <w:rFonts w:ascii="Times New Roman" w:hAnsi="Times New Roman"/>
          <w:sz w:val="24"/>
          <w:szCs w:val="24"/>
        </w:rPr>
        <w:t>19</w:t>
      </w:r>
      <w:r w:rsidR="008741EB">
        <w:rPr>
          <w:rFonts w:ascii="Times New Roman" w:hAnsi="Times New Roman"/>
          <w:sz w:val="24"/>
          <w:szCs w:val="24"/>
        </w:rPr>
        <w:t>.</w:t>
      </w:r>
      <w:r w:rsidR="00D326D2">
        <w:rPr>
          <w:rFonts w:ascii="Times New Roman" w:hAnsi="Times New Roman"/>
          <w:sz w:val="24"/>
          <w:szCs w:val="24"/>
        </w:rPr>
        <w:t>4</w:t>
      </w:r>
      <w:r w:rsidR="00C668C4" w:rsidRPr="00C02676">
        <w:rPr>
          <w:rFonts w:ascii="Times New Roman" w:hAnsi="Times New Roman"/>
          <w:sz w:val="24"/>
          <w:szCs w:val="24"/>
        </w:rPr>
        <w:t>. kitais Lietuvos Respublikos civilinio kodekso nustatytais atvejais ir tvarka;</w:t>
      </w:r>
    </w:p>
    <w:p w14:paraId="7BB279A1" w14:textId="44E8D3CC" w:rsidR="00C668C4" w:rsidRPr="00C02676" w:rsidRDefault="007148F0" w:rsidP="00917806">
      <w:pPr>
        <w:spacing w:after="0"/>
        <w:ind w:firstLine="567"/>
        <w:jc w:val="both"/>
        <w:rPr>
          <w:rFonts w:ascii="Times New Roman" w:hAnsi="Times New Roman"/>
          <w:sz w:val="24"/>
          <w:szCs w:val="24"/>
        </w:rPr>
      </w:pPr>
      <w:r>
        <w:rPr>
          <w:rFonts w:ascii="Times New Roman" w:hAnsi="Times New Roman"/>
          <w:sz w:val="24"/>
          <w:szCs w:val="24"/>
        </w:rPr>
        <w:t>19</w:t>
      </w:r>
      <w:r w:rsidR="00D326D2">
        <w:rPr>
          <w:rFonts w:ascii="Times New Roman" w:hAnsi="Times New Roman"/>
          <w:sz w:val="24"/>
          <w:szCs w:val="24"/>
        </w:rPr>
        <w:t>.5</w:t>
      </w:r>
      <w:r w:rsidR="00C668C4" w:rsidRPr="00C02676">
        <w:rPr>
          <w:rFonts w:ascii="Times New Roman" w:hAnsi="Times New Roman"/>
          <w:sz w:val="24"/>
          <w:szCs w:val="24"/>
        </w:rPr>
        <w:t>. Lietuvos Respublikos civilinio kodekso nustatyta tvarka, kai išnuomoto turto reikia valstybės funkcijoms atlikti.</w:t>
      </w:r>
    </w:p>
    <w:p w14:paraId="08F11B9D" w14:textId="77777777" w:rsidR="00C668C4" w:rsidRPr="00C02676" w:rsidRDefault="00C668C4" w:rsidP="00917806">
      <w:pPr>
        <w:spacing w:after="0"/>
        <w:jc w:val="center"/>
        <w:rPr>
          <w:rFonts w:ascii="Times New Roman" w:hAnsi="Times New Roman"/>
          <w:b/>
          <w:caps/>
          <w:sz w:val="24"/>
          <w:szCs w:val="24"/>
        </w:rPr>
      </w:pPr>
    </w:p>
    <w:p w14:paraId="24BD0EE8" w14:textId="77777777" w:rsidR="00C668C4" w:rsidRPr="00C02676" w:rsidRDefault="00C668C4" w:rsidP="00917806">
      <w:pPr>
        <w:spacing w:after="0"/>
        <w:jc w:val="center"/>
        <w:rPr>
          <w:rFonts w:ascii="Times New Roman" w:hAnsi="Times New Roman"/>
          <w:b/>
          <w:caps/>
          <w:sz w:val="24"/>
          <w:szCs w:val="24"/>
        </w:rPr>
      </w:pPr>
      <w:r w:rsidRPr="00C02676">
        <w:rPr>
          <w:rFonts w:ascii="Times New Roman" w:hAnsi="Times New Roman"/>
          <w:b/>
          <w:caps/>
          <w:sz w:val="24"/>
          <w:szCs w:val="24"/>
        </w:rPr>
        <w:t>VII. NENUGALIMOS JĖGOS (</w:t>
      </w:r>
      <w:r w:rsidRPr="00C02676">
        <w:rPr>
          <w:rFonts w:ascii="Times New Roman" w:hAnsi="Times New Roman"/>
          <w:b/>
          <w:i/>
          <w:caps/>
          <w:sz w:val="24"/>
          <w:szCs w:val="24"/>
        </w:rPr>
        <w:t>Force Majeure</w:t>
      </w:r>
      <w:r w:rsidRPr="00C02676">
        <w:rPr>
          <w:rFonts w:ascii="Times New Roman" w:hAnsi="Times New Roman"/>
          <w:b/>
          <w:caps/>
          <w:sz w:val="24"/>
          <w:szCs w:val="24"/>
        </w:rPr>
        <w:t>) APLINKYBĖS</w:t>
      </w:r>
    </w:p>
    <w:p w14:paraId="03F1AEF4" w14:textId="77777777" w:rsidR="00C668C4" w:rsidRPr="00C02676" w:rsidRDefault="00C668C4" w:rsidP="00917806">
      <w:pPr>
        <w:spacing w:after="0"/>
        <w:jc w:val="center"/>
        <w:rPr>
          <w:rFonts w:ascii="Times New Roman" w:hAnsi="Times New Roman"/>
          <w:b/>
          <w:caps/>
          <w:sz w:val="24"/>
          <w:szCs w:val="24"/>
        </w:rPr>
      </w:pPr>
    </w:p>
    <w:p w14:paraId="69D183DB" w14:textId="6803D55F" w:rsidR="00C668C4" w:rsidRPr="00C02676" w:rsidRDefault="007148F0" w:rsidP="00917806">
      <w:pPr>
        <w:spacing w:after="0"/>
        <w:ind w:firstLine="567"/>
        <w:jc w:val="both"/>
        <w:rPr>
          <w:rFonts w:ascii="Times New Roman" w:hAnsi="Times New Roman"/>
          <w:b/>
          <w:caps/>
          <w:sz w:val="24"/>
          <w:szCs w:val="24"/>
        </w:rPr>
      </w:pPr>
      <w:r>
        <w:rPr>
          <w:rFonts w:ascii="Times New Roman" w:hAnsi="Times New Roman"/>
          <w:sz w:val="24"/>
          <w:szCs w:val="24"/>
        </w:rPr>
        <w:t>20</w:t>
      </w:r>
      <w:r w:rsidR="00C668C4" w:rsidRPr="00C02676">
        <w:rPr>
          <w:rFonts w:ascii="Times New Roman" w:hAnsi="Times New Roman"/>
          <w:sz w:val="24"/>
          <w:szCs w:val="24"/>
        </w:rPr>
        <w:t>. Nė viena šalis nelaikoma pažeidusi Sutartį arba nevykdanti savo įsipareigojimų pagal Sutartį, jeigu įsipareigojimus vykdyti jai trukdo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aplinkybės, atsiradusios po Sutarties įsigaliojimo dienos, vadovaujantis Lietuvos Respublikos civilinio kodekso 6.212 straipsniu ir Atleidimo nuo atsakomybės esant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aplinkybėms taisyklėmis, patvirtintomis Lietuvos Respublikos Vyriausybės 1996 m. liepos 15 d. nutarimu Nr. 840.</w:t>
      </w:r>
    </w:p>
    <w:p w14:paraId="25BC51C3" w14:textId="67DC76CC" w:rsidR="00C668C4" w:rsidRPr="00C02676" w:rsidRDefault="008741EB" w:rsidP="00917806">
      <w:pPr>
        <w:tabs>
          <w:tab w:val="left" w:pos="1080"/>
        </w:tabs>
        <w:spacing w:after="0"/>
        <w:ind w:firstLine="567"/>
        <w:jc w:val="both"/>
        <w:rPr>
          <w:rFonts w:ascii="Times New Roman" w:hAnsi="Times New Roman"/>
          <w:sz w:val="24"/>
          <w:szCs w:val="24"/>
        </w:rPr>
      </w:pPr>
      <w:r>
        <w:rPr>
          <w:rFonts w:ascii="Times New Roman" w:hAnsi="Times New Roman"/>
          <w:sz w:val="24"/>
          <w:szCs w:val="24"/>
        </w:rPr>
        <w:t>2</w:t>
      </w:r>
      <w:r w:rsidR="007148F0">
        <w:rPr>
          <w:rFonts w:ascii="Times New Roman" w:hAnsi="Times New Roman"/>
          <w:sz w:val="24"/>
          <w:szCs w:val="24"/>
        </w:rPr>
        <w:t>1</w:t>
      </w:r>
      <w:r w:rsidR="00C668C4" w:rsidRPr="00C02676">
        <w:rPr>
          <w:rFonts w:ascii="Times New Roman" w:hAnsi="Times New Roman"/>
          <w:sz w:val="24"/>
          <w:szCs w:val="24"/>
        </w:rPr>
        <w:t>. Jeigu kuri nors šalis mano, kad atsirado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xml:space="preserve">) aplinkybės netrukdo. </w:t>
      </w:r>
    </w:p>
    <w:p w14:paraId="44995A37" w14:textId="4ABE3F83" w:rsidR="00C668C4" w:rsidRPr="00C02676" w:rsidRDefault="008741EB" w:rsidP="00917806">
      <w:pPr>
        <w:tabs>
          <w:tab w:val="left" w:pos="709"/>
          <w:tab w:val="left" w:pos="1080"/>
          <w:tab w:val="left" w:pos="1260"/>
        </w:tabs>
        <w:spacing w:after="0"/>
        <w:ind w:firstLine="567"/>
        <w:jc w:val="both"/>
        <w:rPr>
          <w:rFonts w:ascii="Times New Roman" w:hAnsi="Times New Roman"/>
          <w:sz w:val="24"/>
          <w:szCs w:val="24"/>
        </w:rPr>
      </w:pPr>
      <w:r>
        <w:rPr>
          <w:rFonts w:ascii="Times New Roman" w:hAnsi="Times New Roman"/>
          <w:sz w:val="24"/>
          <w:szCs w:val="24"/>
        </w:rPr>
        <w:t>2</w:t>
      </w:r>
      <w:r w:rsidR="007148F0">
        <w:rPr>
          <w:rFonts w:ascii="Times New Roman" w:hAnsi="Times New Roman"/>
          <w:sz w:val="24"/>
          <w:szCs w:val="24"/>
        </w:rPr>
        <w:t>2</w:t>
      </w:r>
      <w:r w:rsidR="00C668C4" w:rsidRPr="00C02676">
        <w:rPr>
          <w:rFonts w:ascii="Times New Roman" w:hAnsi="Times New Roman"/>
          <w:sz w:val="24"/>
          <w:szCs w:val="24"/>
        </w:rPr>
        <w:t>. Jeigu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aplinkybės trunka ilgiau kaip 90 kalendorinių dienų, viena iš šalių turi teisę Sutartį nutraukti įspėdama apie tai kitą šalį prieš 30 kalendorinių dienų. Jeigu praėjus šiam 30 kalendorinių dienų laikotarpiui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aplinkybės tęsiasi, Sutartis nutraukiama ir pagal Sutarties sąlygas šalys atleidžiamos nuo tolesnio Sutarties vykdymo.</w:t>
      </w:r>
    </w:p>
    <w:p w14:paraId="4A26C88C" w14:textId="77777777" w:rsidR="00C668C4" w:rsidRPr="00C02676" w:rsidRDefault="00C668C4" w:rsidP="00917806">
      <w:pPr>
        <w:tabs>
          <w:tab w:val="left" w:pos="709"/>
          <w:tab w:val="left" w:pos="1080"/>
          <w:tab w:val="left" w:pos="1260"/>
        </w:tabs>
        <w:spacing w:after="0"/>
        <w:jc w:val="both"/>
        <w:rPr>
          <w:rFonts w:ascii="Times New Roman" w:hAnsi="Times New Roman"/>
          <w:sz w:val="24"/>
          <w:szCs w:val="24"/>
        </w:rPr>
      </w:pPr>
    </w:p>
    <w:p w14:paraId="09A4AEF0" w14:textId="268CDD72" w:rsidR="00C668C4" w:rsidRPr="00C02676" w:rsidRDefault="00C668C4" w:rsidP="007148F0">
      <w:pPr>
        <w:tabs>
          <w:tab w:val="left" w:pos="709"/>
          <w:tab w:val="left" w:pos="1080"/>
          <w:tab w:val="left" w:pos="1260"/>
        </w:tabs>
        <w:spacing w:after="0"/>
        <w:jc w:val="center"/>
        <w:rPr>
          <w:rFonts w:ascii="Times New Roman" w:hAnsi="Times New Roman"/>
          <w:b/>
          <w:sz w:val="24"/>
          <w:szCs w:val="24"/>
        </w:rPr>
      </w:pPr>
      <w:r w:rsidRPr="00C02676">
        <w:rPr>
          <w:rFonts w:ascii="Times New Roman" w:hAnsi="Times New Roman"/>
          <w:b/>
          <w:sz w:val="24"/>
          <w:szCs w:val="24"/>
        </w:rPr>
        <w:t>VIII. BAIGIAMOSIOS NUOSTATOS</w:t>
      </w:r>
    </w:p>
    <w:p w14:paraId="0DD7E6A9" w14:textId="77777777" w:rsidR="00C668C4" w:rsidRPr="00C02676" w:rsidRDefault="00C668C4" w:rsidP="00917806">
      <w:pPr>
        <w:tabs>
          <w:tab w:val="num" w:pos="1080"/>
        </w:tabs>
        <w:spacing w:after="0"/>
        <w:jc w:val="center"/>
        <w:rPr>
          <w:rFonts w:ascii="Times New Roman" w:hAnsi="Times New Roman"/>
          <w:b/>
          <w:sz w:val="24"/>
          <w:szCs w:val="24"/>
        </w:rPr>
      </w:pPr>
    </w:p>
    <w:p w14:paraId="2EB8A116" w14:textId="0C6110BB" w:rsidR="00C668C4" w:rsidRPr="00C02676" w:rsidRDefault="003101D5" w:rsidP="00917806">
      <w:pPr>
        <w:spacing w:after="0"/>
        <w:ind w:firstLine="567"/>
        <w:jc w:val="both"/>
        <w:rPr>
          <w:rFonts w:ascii="Times New Roman" w:hAnsi="Times New Roman"/>
          <w:sz w:val="24"/>
          <w:szCs w:val="24"/>
        </w:rPr>
      </w:pPr>
      <w:r>
        <w:rPr>
          <w:rFonts w:ascii="Times New Roman" w:hAnsi="Times New Roman"/>
          <w:sz w:val="24"/>
          <w:szCs w:val="24"/>
        </w:rPr>
        <w:t>2</w:t>
      </w:r>
      <w:r w:rsidR="007148F0">
        <w:rPr>
          <w:rFonts w:ascii="Times New Roman" w:hAnsi="Times New Roman"/>
          <w:sz w:val="24"/>
          <w:szCs w:val="24"/>
        </w:rPr>
        <w:t>3</w:t>
      </w:r>
      <w:r w:rsidR="00C668C4" w:rsidRPr="00C02676">
        <w:rPr>
          <w:rFonts w:ascii="Times New Roman" w:hAnsi="Times New Roman"/>
          <w:sz w:val="24"/>
          <w:szCs w:val="24"/>
        </w:rPr>
        <w:t>. Bet koks ginčas, kylantis iš Sutarties ar susijęs su Sutartimi, kuris neišsprendžiamas derybų būdu, turi būti sprendžiamas teisme Lietuvos Respublikos įstatymų nustatyta tvarka.</w:t>
      </w:r>
    </w:p>
    <w:p w14:paraId="11C8B24C" w14:textId="77777777" w:rsidR="00017CB0" w:rsidRDefault="00017CB0" w:rsidP="00917806">
      <w:pPr>
        <w:spacing w:after="0"/>
        <w:ind w:firstLine="567"/>
        <w:jc w:val="both"/>
        <w:rPr>
          <w:rFonts w:ascii="Times New Roman" w:hAnsi="Times New Roman"/>
          <w:sz w:val="24"/>
          <w:szCs w:val="24"/>
        </w:rPr>
      </w:pPr>
    </w:p>
    <w:p w14:paraId="015F8430" w14:textId="77777777" w:rsidR="007148F0" w:rsidRPr="00C02676" w:rsidRDefault="007148F0" w:rsidP="00917806">
      <w:pPr>
        <w:spacing w:after="0"/>
        <w:ind w:firstLine="567"/>
        <w:jc w:val="both"/>
        <w:rPr>
          <w:rFonts w:ascii="Times New Roman" w:hAnsi="Times New Roman"/>
          <w:sz w:val="24"/>
          <w:szCs w:val="24"/>
        </w:rPr>
      </w:pPr>
    </w:p>
    <w:p w14:paraId="0D268518" w14:textId="4932039D" w:rsidR="00C668C4" w:rsidRPr="00C02676" w:rsidRDefault="007148F0" w:rsidP="00917806">
      <w:pPr>
        <w:spacing w:after="0"/>
        <w:jc w:val="center"/>
        <w:rPr>
          <w:rFonts w:ascii="Times New Roman" w:hAnsi="Times New Roman"/>
          <w:b/>
          <w:bCs/>
          <w:sz w:val="24"/>
          <w:szCs w:val="24"/>
        </w:rPr>
      </w:pPr>
      <w:r>
        <w:rPr>
          <w:rFonts w:ascii="Times New Roman" w:hAnsi="Times New Roman"/>
          <w:b/>
          <w:bCs/>
          <w:sz w:val="24"/>
          <w:szCs w:val="24"/>
        </w:rPr>
        <w:t>I</w:t>
      </w:r>
      <w:r w:rsidR="00C668C4" w:rsidRPr="00C02676">
        <w:rPr>
          <w:rFonts w:ascii="Times New Roman" w:hAnsi="Times New Roman"/>
          <w:b/>
          <w:bCs/>
          <w:sz w:val="24"/>
          <w:szCs w:val="24"/>
        </w:rPr>
        <w:t>X. SUTARTIES ŠALIŲ REKVIZITAI IR ADRESAI</w:t>
      </w:r>
    </w:p>
    <w:p w14:paraId="19CC9F5F" w14:textId="77777777" w:rsidR="00C668C4" w:rsidRPr="00C02676" w:rsidRDefault="00C668C4" w:rsidP="00917806">
      <w:pPr>
        <w:jc w:val="center"/>
        <w:rPr>
          <w:rFonts w:ascii="Times New Roman" w:hAnsi="Times New Roman"/>
          <w:b/>
          <w:sz w:val="24"/>
          <w:szCs w:val="24"/>
        </w:rPr>
      </w:pPr>
    </w:p>
    <w:tbl>
      <w:tblPr>
        <w:tblW w:w="9923" w:type="dxa"/>
        <w:tblLayout w:type="fixed"/>
        <w:tblCellMar>
          <w:left w:w="0" w:type="dxa"/>
          <w:right w:w="0" w:type="dxa"/>
        </w:tblCellMar>
        <w:tblLook w:val="01E0" w:firstRow="1" w:lastRow="1" w:firstColumn="1" w:lastColumn="1" w:noHBand="0" w:noVBand="0"/>
      </w:tblPr>
      <w:tblGrid>
        <w:gridCol w:w="4677"/>
        <w:gridCol w:w="1277"/>
        <w:gridCol w:w="3969"/>
      </w:tblGrid>
      <w:tr w:rsidR="00017CB0" w:rsidRPr="00C02676" w14:paraId="0DAC83DE" w14:textId="77777777" w:rsidTr="009F2248">
        <w:tc>
          <w:tcPr>
            <w:tcW w:w="4677" w:type="dxa"/>
          </w:tcPr>
          <w:p w14:paraId="34912AAF" w14:textId="0EF847D5" w:rsidR="00017CB0" w:rsidRPr="00773E47" w:rsidRDefault="00062197" w:rsidP="00917806">
            <w:pPr>
              <w:spacing w:before="480" w:after="0"/>
              <w:rPr>
                <w:rFonts w:ascii="Times New Roman" w:eastAsia="Arial Unicode MS" w:hAnsi="Times New Roman"/>
                <w:b/>
                <w:sz w:val="24"/>
                <w:szCs w:val="24"/>
              </w:rPr>
            </w:pPr>
            <w:r>
              <w:rPr>
                <w:rFonts w:ascii="Times New Roman" w:eastAsia="Arial Unicode MS" w:hAnsi="Times New Roman"/>
                <w:b/>
                <w:sz w:val="24"/>
                <w:szCs w:val="24"/>
              </w:rPr>
              <w:t>Žemaitijos saugomų teritorijų direkcija</w:t>
            </w:r>
          </w:p>
        </w:tc>
        <w:tc>
          <w:tcPr>
            <w:tcW w:w="1277" w:type="dxa"/>
          </w:tcPr>
          <w:p w14:paraId="1E53BC82" w14:textId="77777777" w:rsidR="00017CB0" w:rsidRPr="00C02676" w:rsidRDefault="00017CB0" w:rsidP="00917806">
            <w:pPr>
              <w:pStyle w:val="Antrat1"/>
              <w:tabs>
                <w:tab w:val="left" w:pos="9360"/>
              </w:tabs>
              <w:spacing w:line="276" w:lineRule="auto"/>
            </w:pPr>
          </w:p>
        </w:tc>
        <w:tc>
          <w:tcPr>
            <w:tcW w:w="3969" w:type="dxa"/>
          </w:tcPr>
          <w:p w14:paraId="5D683406" w14:textId="7508FD91" w:rsidR="00017CB0" w:rsidRPr="00C02676" w:rsidRDefault="00017CB0" w:rsidP="00917806">
            <w:pPr>
              <w:pStyle w:val="Antrat1"/>
              <w:tabs>
                <w:tab w:val="left" w:pos="9360"/>
              </w:tabs>
              <w:spacing w:before="480" w:line="276" w:lineRule="auto"/>
              <w:rPr>
                <w:b w:val="0"/>
              </w:rPr>
            </w:pPr>
            <w:r w:rsidRPr="00C02676">
              <w:t xml:space="preserve">„Įmonės pavadinimas“ </w:t>
            </w:r>
          </w:p>
          <w:p w14:paraId="01A0B781" w14:textId="77777777" w:rsidR="00017CB0" w:rsidRPr="00C02676" w:rsidRDefault="00017CB0" w:rsidP="00917806">
            <w:pPr>
              <w:spacing w:after="0"/>
              <w:rPr>
                <w:rFonts w:ascii="Times New Roman" w:hAnsi="Times New Roman"/>
                <w:b/>
                <w:bCs/>
                <w:sz w:val="24"/>
                <w:szCs w:val="24"/>
              </w:rPr>
            </w:pPr>
          </w:p>
        </w:tc>
      </w:tr>
      <w:tr w:rsidR="007468A6" w:rsidRPr="00C02676" w14:paraId="5BE31F33" w14:textId="77777777" w:rsidTr="009F2248">
        <w:tc>
          <w:tcPr>
            <w:tcW w:w="4677" w:type="dxa"/>
          </w:tcPr>
          <w:p w14:paraId="52BD95BE" w14:textId="7798FE5D" w:rsidR="00E72ECB" w:rsidRDefault="00E72ECB" w:rsidP="00917806">
            <w:pPr>
              <w:spacing w:after="0"/>
              <w:rPr>
                <w:rFonts w:ascii="Times New Roman" w:eastAsia="Arial Unicode MS" w:hAnsi="Times New Roman"/>
                <w:b/>
                <w:sz w:val="24"/>
                <w:szCs w:val="24"/>
              </w:rPr>
            </w:pPr>
            <w:r>
              <w:rPr>
                <w:rFonts w:ascii="Times New Roman" w:eastAsia="Arial Unicode MS" w:hAnsi="Times New Roman"/>
                <w:b/>
                <w:sz w:val="24"/>
                <w:szCs w:val="24"/>
              </w:rPr>
              <w:t xml:space="preserve"> </w:t>
            </w:r>
          </w:p>
        </w:tc>
        <w:tc>
          <w:tcPr>
            <w:tcW w:w="1277" w:type="dxa"/>
          </w:tcPr>
          <w:p w14:paraId="4E2687DE" w14:textId="77777777" w:rsidR="007468A6" w:rsidRPr="00C02676" w:rsidRDefault="007468A6" w:rsidP="00917806">
            <w:pPr>
              <w:pStyle w:val="Antrat1"/>
              <w:tabs>
                <w:tab w:val="left" w:pos="9360"/>
              </w:tabs>
              <w:spacing w:line="276" w:lineRule="auto"/>
            </w:pPr>
          </w:p>
        </w:tc>
        <w:tc>
          <w:tcPr>
            <w:tcW w:w="3969" w:type="dxa"/>
          </w:tcPr>
          <w:p w14:paraId="3737346E" w14:textId="77777777" w:rsidR="007468A6" w:rsidRPr="00C02676" w:rsidRDefault="007468A6" w:rsidP="00917806">
            <w:pPr>
              <w:pStyle w:val="Antrat1"/>
              <w:tabs>
                <w:tab w:val="left" w:pos="9360"/>
              </w:tabs>
              <w:spacing w:line="276" w:lineRule="auto"/>
            </w:pPr>
          </w:p>
        </w:tc>
      </w:tr>
      <w:tr w:rsidR="00017CB0" w:rsidRPr="00C02676" w14:paraId="4EAC31DE" w14:textId="77777777" w:rsidTr="009F2248">
        <w:tc>
          <w:tcPr>
            <w:tcW w:w="4677" w:type="dxa"/>
          </w:tcPr>
          <w:p w14:paraId="7A964801" w14:textId="2AD554C8" w:rsidR="00017CB0" w:rsidRDefault="00F95984" w:rsidP="00917806">
            <w:pPr>
              <w:spacing w:after="0"/>
              <w:rPr>
                <w:rFonts w:ascii="Times New Roman" w:hAnsi="Times New Roman"/>
                <w:sz w:val="24"/>
                <w:szCs w:val="24"/>
              </w:rPr>
            </w:pPr>
            <w:proofErr w:type="spellStart"/>
            <w:r>
              <w:rPr>
                <w:rFonts w:ascii="Times New Roman" w:hAnsi="Times New Roman"/>
                <w:sz w:val="24"/>
                <w:szCs w:val="24"/>
              </w:rPr>
              <w:lastRenderedPageBreak/>
              <w:t>Dumbrių</w:t>
            </w:r>
            <w:proofErr w:type="spellEnd"/>
            <w:r w:rsidR="00017CB0" w:rsidRPr="00C02676">
              <w:rPr>
                <w:rFonts w:ascii="Times New Roman" w:hAnsi="Times New Roman"/>
                <w:sz w:val="24"/>
                <w:szCs w:val="24"/>
              </w:rPr>
              <w:t xml:space="preserve"> g. </w:t>
            </w:r>
            <w:r>
              <w:rPr>
                <w:rFonts w:ascii="Times New Roman" w:hAnsi="Times New Roman"/>
                <w:sz w:val="24"/>
                <w:szCs w:val="24"/>
              </w:rPr>
              <w:t>3</w:t>
            </w:r>
            <w:r w:rsidR="00017CB0" w:rsidRPr="00C02676">
              <w:rPr>
                <w:rFonts w:ascii="Times New Roman" w:hAnsi="Times New Roman"/>
                <w:sz w:val="24"/>
                <w:szCs w:val="24"/>
              </w:rPr>
              <w:t xml:space="preserve">, </w:t>
            </w:r>
            <w:proofErr w:type="spellStart"/>
            <w:r>
              <w:rPr>
                <w:rFonts w:ascii="Times New Roman" w:hAnsi="Times New Roman"/>
                <w:sz w:val="24"/>
                <w:szCs w:val="24"/>
              </w:rPr>
              <w:t>Ožtakių</w:t>
            </w:r>
            <w:proofErr w:type="spellEnd"/>
            <w:r>
              <w:rPr>
                <w:rFonts w:ascii="Times New Roman" w:hAnsi="Times New Roman"/>
                <w:sz w:val="24"/>
                <w:szCs w:val="24"/>
              </w:rPr>
              <w:t xml:space="preserve"> k. Varnių sen., Telšių r.</w:t>
            </w:r>
          </w:p>
          <w:p w14:paraId="2E4B9160" w14:textId="65B562A5" w:rsidR="00F95984" w:rsidRPr="00C02676" w:rsidRDefault="00F95984" w:rsidP="00917806">
            <w:pPr>
              <w:spacing w:after="0"/>
              <w:rPr>
                <w:rFonts w:ascii="Times New Roman" w:hAnsi="Times New Roman"/>
                <w:sz w:val="24"/>
                <w:szCs w:val="24"/>
              </w:rPr>
            </w:pPr>
          </w:p>
        </w:tc>
        <w:tc>
          <w:tcPr>
            <w:tcW w:w="1277" w:type="dxa"/>
          </w:tcPr>
          <w:p w14:paraId="273C0341" w14:textId="77777777" w:rsidR="00017CB0" w:rsidRPr="00C02676" w:rsidRDefault="00017CB0" w:rsidP="00917806">
            <w:pPr>
              <w:tabs>
                <w:tab w:val="left" w:pos="720"/>
              </w:tabs>
              <w:spacing w:after="0"/>
              <w:rPr>
                <w:rFonts w:ascii="Times New Roman" w:hAnsi="Times New Roman"/>
                <w:i/>
                <w:sz w:val="24"/>
                <w:szCs w:val="24"/>
              </w:rPr>
            </w:pPr>
          </w:p>
        </w:tc>
        <w:tc>
          <w:tcPr>
            <w:tcW w:w="3969" w:type="dxa"/>
          </w:tcPr>
          <w:p w14:paraId="2414D7EC" w14:textId="0D739C33" w:rsidR="00017CB0" w:rsidRPr="00C02676" w:rsidRDefault="00017CB0" w:rsidP="00917806">
            <w:pPr>
              <w:tabs>
                <w:tab w:val="left" w:pos="720"/>
              </w:tabs>
              <w:spacing w:after="0"/>
              <w:rPr>
                <w:rFonts w:ascii="Times New Roman" w:eastAsia="Arial Unicode MS" w:hAnsi="Times New Roman"/>
                <w:sz w:val="24"/>
                <w:szCs w:val="24"/>
              </w:rPr>
            </w:pPr>
            <w:r w:rsidRPr="00C02676">
              <w:rPr>
                <w:rFonts w:ascii="Times New Roman" w:hAnsi="Times New Roman"/>
                <w:i/>
                <w:sz w:val="24"/>
                <w:szCs w:val="24"/>
              </w:rPr>
              <w:t>Adresas</w:t>
            </w:r>
            <w:r w:rsidRPr="00C02676">
              <w:rPr>
                <w:rFonts w:ascii="Times New Roman" w:hAnsi="Times New Roman"/>
                <w:bCs/>
                <w:sz w:val="24"/>
                <w:szCs w:val="24"/>
              </w:rPr>
              <w:t xml:space="preserve">, </w:t>
            </w:r>
            <w:r w:rsidRPr="00C02676">
              <w:rPr>
                <w:rFonts w:ascii="Times New Roman" w:hAnsi="Times New Roman"/>
                <w:bCs/>
                <w:i/>
                <w:sz w:val="24"/>
                <w:szCs w:val="24"/>
              </w:rPr>
              <w:t>pašto kodas</w:t>
            </w:r>
            <w:r w:rsidRPr="00C02676">
              <w:rPr>
                <w:rFonts w:ascii="Times New Roman" w:hAnsi="Times New Roman"/>
                <w:bCs/>
                <w:sz w:val="24"/>
                <w:szCs w:val="24"/>
              </w:rPr>
              <w:t xml:space="preserve"> </w:t>
            </w:r>
          </w:p>
        </w:tc>
      </w:tr>
      <w:tr w:rsidR="00017CB0" w:rsidRPr="00C02676" w14:paraId="6FA0D613" w14:textId="77777777" w:rsidTr="009F2248">
        <w:tc>
          <w:tcPr>
            <w:tcW w:w="4677" w:type="dxa"/>
          </w:tcPr>
          <w:p w14:paraId="3F01EB86" w14:textId="1C04591F"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Tel. (</w:t>
            </w:r>
            <w:r w:rsidR="00F95984">
              <w:rPr>
                <w:rFonts w:ascii="Times New Roman" w:hAnsi="Times New Roman"/>
                <w:sz w:val="24"/>
                <w:szCs w:val="24"/>
              </w:rPr>
              <w:t>+370 444</w:t>
            </w:r>
            <w:r w:rsidRPr="00C02676">
              <w:rPr>
                <w:rFonts w:ascii="Times New Roman" w:hAnsi="Times New Roman"/>
                <w:sz w:val="24"/>
                <w:szCs w:val="24"/>
              </w:rPr>
              <w:t xml:space="preserve">) </w:t>
            </w:r>
            <w:r w:rsidR="00F95984">
              <w:rPr>
                <w:rFonts w:ascii="Times New Roman" w:hAnsi="Times New Roman"/>
                <w:sz w:val="24"/>
                <w:szCs w:val="24"/>
              </w:rPr>
              <w:t>47</w:t>
            </w:r>
            <w:r w:rsidRPr="00C02676">
              <w:rPr>
                <w:rFonts w:ascii="Times New Roman" w:hAnsi="Times New Roman"/>
                <w:sz w:val="24"/>
                <w:szCs w:val="24"/>
              </w:rPr>
              <w:t xml:space="preserve"> </w:t>
            </w:r>
            <w:r w:rsidR="00F95984">
              <w:rPr>
                <w:rFonts w:ascii="Times New Roman" w:hAnsi="Times New Roman"/>
                <w:sz w:val="24"/>
                <w:szCs w:val="24"/>
              </w:rPr>
              <w:t>415</w:t>
            </w:r>
          </w:p>
          <w:p w14:paraId="47B55BFB" w14:textId="16968D82" w:rsidR="00017CB0" w:rsidRPr="00C02676" w:rsidRDefault="00017CB0" w:rsidP="00917806">
            <w:pPr>
              <w:spacing w:after="0"/>
              <w:rPr>
                <w:rFonts w:ascii="Times New Roman" w:hAnsi="Times New Roman"/>
                <w:sz w:val="24"/>
                <w:szCs w:val="24"/>
              </w:rPr>
            </w:pPr>
          </w:p>
          <w:p w14:paraId="13968008" w14:textId="3D28A7FA"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 xml:space="preserve">El. paštas: </w:t>
            </w:r>
            <w:r w:rsidR="002F2A3D">
              <w:rPr>
                <w:rFonts w:ascii="Times New Roman" w:hAnsi="Times New Roman"/>
                <w:sz w:val="24"/>
                <w:szCs w:val="24"/>
              </w:rPr>
              <w:t>zemaitija</w:t>
            </w:r>
            <w:r w:rsidRPr="00C02676">
              <w:rPr>
                <w:rFonts w:ascii="Times New Roman" w:hAnsi="Times New Roman"/>
                <w:sz w:val="24"/>
                <w:szCs w:val="24"/>
              </w:rPr>
              <w:t>@</w:t>
            </w:r>
            <w:r w:rsidR="002F2A3D">
              <w:rPr>
                <w:rFonts w:ascii="Times New Roman" w:hAnsi="Times New Roman"/>
                <w:sz w:val="24"/>
                <w:szCs w:val="24"/>
              </w:rPr>
              <w:t>saugoma</w:t>
            </w:r>
            <w:r w:rsidRPr="00C02676">
              <w:rPr>
                <w:rFonts w:ascii="Times New Roman" w:hAnsi="Times New Roman"/>
                <w:sz w:val="24"/>
                <w:szCs w:val="24"/>
              </w:rPr>
              <w:t>.lt</w:t>
            </w:r>
          </w:p>
        </w:tc>
        <w:tc>
          <w:tcPr>
            <w:tcW w:w="1277" w:type="dxa"/>
          </w:tcPr>
          <w:p w14:paraId="25E74BC1" w14:textId="77777777" w:rsidR="00017CB0" w:rsidRPr="00C02676" w:rsidRDefault="00017CB0" w:rsidP="00917806">
            <w:pPr>
              <w:tabs>
                <w:tab w:val="left" w:pos="720"/>
              </w:tabs>
              <w:spacing w:after="0"/>
              <w:rPr>
                <w:rFonts w:ascii="Times New Roman" w:hAnsi="Times New Roman"/>
                <w:sz w:val="24"/>
                <w:szCs w:val="24"/>
              </w:rPr>
            </w:pPr>
          </w:p>
        </w:tc>
        <w:tc>
          <w:tcPr>
            <w:tcW w:w="3969" w:type="dxa"/>
          </w:tcPr>
          <w:p w14:paraId="0FBA7033" w14:textId="4455AD54" w:rsidR="00017CB0" w:rsidRPr="00C02676" w:rsidRDefault="00017CB0" w:rsidP="00917806">
            <w:pPr>
              <w:tabs>
                <w:tab w:val="left" w:pos="720"/>
              </w:tabs>
              <w:spacing w:after="0"/>
              <w:rPr>
                <w:rFonts w:ascii="Times New Roman" w:hAnsi="Times New Roman"/>
                <w:i/>
                <w:sz w:val="24"/>
                <w:szCs w:val="24"/>
              </w:rPr>
            </w:pPr>
            <w:r w:rsidRPr="00C02676">
              <w:rPr>
                <w:rFonts w:ascii="Times New Roman" w:hAnsi="Times New Roman"/>
                <w:sz w:val="24"/>
                <w:szCs w:val="24"/>
              </w:rPr>
              <w:t xml:space="preserve">Tel. </w:t>
            </w:r>
            <w:r w:rsidRPr="00C02676">
              <w:rPr>
                <w:rFonts w:ascii="Times New Roman" w:hAnsi="Times New Roman"/>
                <w:i/>
                <w:sz w:val="24"/>
                <w:szCs w:val="24"/>
              </w:rPr>
              <w:t>telefono numeris</w:t>
            </w:r>
          </w:p>
          <w:p w14:paraId="7E6F1E54" w14:textId="139C3DCD" w:rsidR="00017CB0" w:rsidRPr="00C02676" w:rsidRDefault="00017CB0" w:rsidP="00917806">
            <w:pPr>
              <w:spacing w:after="0"/>
              <w:rPr>
                <w:rFonts w:ascii="Times New Roman" w:hAnsi="Times New Roman"/>
                <w:i/>
                <w:sz w:val="24"/>
                <w:szCs w:val="24"/>
              </w:rPr>
            </w:pPr>
            <w:r w:rsidRPr="00C02676">
              <w:rPr>
                <w:rFonts w:ascii="Times New Roman" w:hAnsi="Times New Roman"/>
                <w:sz w:val="24"/>
                <w:szCs w:val="24"/>
              </w:rPr>
              <w:t xml:space="preserve">Faks. </w:t>
            </w:r>
            <w:r w:rsidRPr="00C02676">
              <w:rPr>
                <w:rFonts w:ascii="Times New Roman" w:hAnsi="Times New Roman"/>
                <w:i/>
                <w:sz w:val="24"/>
                <w:szCs w:val="24"/>
              </w:rPr>
              <w:t>fakso numeris</w:t>
            </w:r>
          </w:p>
          <w:p w14:paraId="07EB7980" w14:textId="77777777" w:rsidR="00017CB0" w:rsidRPr="00C02676" w:rsidRDefault="00017CB0" w:rsidP="00917806">
            <w:pPr>
              <w:tabs>
                <w:tab w:val="left" w:pos="720"/>
              </w:tabs>
              <w:spacing w:after="0"/>
              <w:rPr>
                <w:rFonts w:ascii="Times New Roman" w:hAnsi="Times New Roman"/>
                <w:sz w:val="24"/>
                <w:szCs w:val="24"/>
              </w:rPr>
            </w:pPr>
            <w:r w:rsidRPr="00C02676">
              <w:rPr>
                <w:rFonts w:ascii="Times New Roman" w:hAnsi="Times New Roman"/>
                <w:sz w:val="24"/>
                <w:szCs w:val="24"/>
              </w:rPr>
              <w:t xml:space="preserve">El. paštas: </w:t>
            </w:r>
            <w:r w:rsidRPr="00C02676">
              <w:rPr>
                <w:rFonts w:ascii="Times New Roman" w:hAnsi="Times New Roman"/>
                <w:i/>
                <w:sz w:val="24"/>
                <w:szCs w:val="24"/>
              </w:rPr>
              <w:t>el. pašto adresas</w:t>
            </w:r>
          </w:p>
        </w:tc>
      </w:tr>
      <w:tr w:rsidR="00017CB0" w:rsidRPr="00C02676" w14:paraId="6CC4BBCA" w14:textId="77777777" w:rsidTr="009F2248">
        <w:tc>
          <w:tcPr>
            <w:tcW w:w="4677" w:type="dxa"/>
          </w:tcPr>
          <w:p w14:paraId="0841880C" w14:textId="568E3D96"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 xml:space="preserve">Juridinio asmens kodas </w:t>
            </w:r>
            <w:r w:rsidR="002F2A3D">
              <w:rPr>
                <w:rFonts w:ascii="Times New Roman" w:hAnsi="Times New Roman"/>
                <w:sz w:val="24"/>
                <w:szCs w:val="24"/>
              </w:rPr>
              <w:t>306109002</w:t>
            </w:r>
          </w:p>
        </w:tc>
        <w:tc>
          <w:tcPr>
            <w:tcW w:w="1277" w:type="dxa"/>
          </w:tcPr>
          <w:p w14:paraId="244790D4" w14:textId="77777777" w:rsidR="00017CB0" w:rsidRPr="00C02676" w:rsidRDefault="00017CB0" w:rsidP="00917806">
            <w:pPr>
              <w:spacing w:after="0"/>
              <w:rPr>
                <w:rFonts w:ascii="Times New Roman" w:hAnsi="Times New Roman"/>
                <w:sz w:val="24"/>
                <w:szCs w:val="24"/>
              </w:rPr>
            </w:pPr>
          </w:p>
        </w:tc>
        <w:tc>
          <w:tcPr>
            <w:tcW w:w="3969" w:type="dxa"/>
          </w:tcPr>
          <w:p w14:paraId="550CF2A0" w14:textId="3551F598"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Juridinio asmens kodas</w:t>
            </w:r>
          </w:p>
        </w:tc>
      </w:tr>
      <w:tr w:rsidR="00017CB0" w:rsidRPr="00C02676" w14:paraId="7160B36A" w14:textId="77777777" w:rsidTr="009F2248">
        <w:tc>
          <w:tcPr>
            <w:tcW w:w="4677" w:type="dxa"/>
          </w:tcPr>
          <w:p w14:paraId="52652227" w14:textId="4003878C" w:rsidR="00017CB0" w:rsidRPr="00C02676" w:rsidRDefault="00E72ECB" w:rsidP="00917806">
            <w:pPr>
              <w:spacing w:after="0"/>
              <w:rPr>
                <w:rFonts w:ascii="Times New Roman" w:hAnsi="Times New Roman"/>
                <w:sz w:val="24"/>
                <w:szCs w:val="24"/>
              </w:rPr>
            </w:pPr>
            <w:r>
              <w:rPr>
                <w:rFonts w:ascii="Times New Roman" w:hAnsi="Times New Roman"/>
                <w:sz w:val="24"/>
                <w:szCs w:val="24"/>
              </w:rPr>
              <w:t xml:space="preserve">PVM kodas </w:t>
            </w:r>
            <w:r w:rsidRPr="00E72ECB">
              <w:rPr>
                <w:rFonts w:ascii="Times New Roman" w:hAnsi="Times New Roman"/>
                <w:sz w:val="24"/>
                <w:szCs w:val="24"/>
              </w:rPr>
              <w:t>LT100015575412</w:t>
            </w:r>
          </w:p>
        </w:tc>
        <w:tc>
          <w:tcPr>
            <w:tcW w:w="1277" w:type="dxa"/>
          </w:tcPr>
          <w:p w14:paraId="55A5BACC" w14:textId="77777777" w:rsidR="00017CB0" w:rsidRPr="00C02676" w:rsidRDefault="00017CB0" w:rsidP="00917806">
            <w:pPr>
              <w:tabs>
                <w:tab w:val="left" w:pos="720"/>
              </w:tabs>
              <w:spacing w:after="0"/>
              <w:rPr>
                <w:rFonts w:ascii="Times New Roman" w:hAnsi="Times New Roman"/>
                <w:sz w:val="24"/>
                <w:szCs w:val="24"/>
              </w:rPr>
            </w:pPr>
          </w:p>
        </w:tc>
        <w:tc>
          <w:tcPr>
            <w:tcW w:w="3969" w:type="dxa"/>
          </w:tcPr>
          <w:p w14:paraId="0CDC100E" w14:textId="688BC8DD" w:rsidR="00017CB0" w:rsidRPr="00C02676" w:rsidRDefault="00017CB0" w:rsidP="00917806">
            <w:pPr>
              <w:tabs>
                <w:tab w:val="left" w:pos="720"/>
              </w:tabs>
              <w:spacing w:after="0"/>
              <w:rPr>
                <w:rFonts w:ascii="Times New Roman" w:hAnsi="Times New Roman"/>
                <w:sz w:val="24"/>
                <w:szCs w:val="24"/>
              </w:rPr>
            </w:pPr>
          </w:p>
        </w:tc>
      </w:tr>
      <w:tr w:rsidR="00017CB0" w:rsidRPr="00C02676" w14:paraId="1FB943A2" w14:textId="77777777" w:rsidTr="009F2248">
        <w:tc>
          <w:tcPr>
            <w:tcW w:w="4677" w:type="dxa"/>
          </w:tcPr>
          <w:p w14:paraId="25CFCA8B" w14:textId="17080E9D"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 xml:space="preserve">A. s. </w:t>
            </w:r>
            <w:r w:rsidRPr="0026266C">
              <w:rPr>
                <w:rFonts w:ascii="Times New Roman" w:hAnsi="Times New Roman"/>
                <w:sz w:val="24"/>
                <w:szCs w:val="24"/>
              </w:rPr>
              <w:t>LT</w:t>
            </w:r>
            <w:r w:rsidR="00824010">
              <w:rPr>
                <w:rFonts w:ascii="Times New Roman" w:hAnsi="Times New Roman"/>
                <w:sz w:val="24"/>
                <w:szCs w:val="24"/>
              </w:rPr>
              <w:t>637300010172933044 „Swedbank“ AB</w:t>
            </w:r>
          </w:p>
          <w:p w14:paraId="3FFF3821" w14:textId="7BF9600F"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 xml:space="preserve">Banko kodas </w:t>
            </w:r>
            <w:r>
              <w:rPr>
                <w:rFonts w:ascii="Times New Roman" w:hAnsi="Times New Roman"/>
                <w:sz w:val="24"/>
                <w:szCs w:val="24"/>
              </w:rPr>
              <w:t xml:space="preserve"> </w:t>
            </w:r>
            <w:r w:rsidR="00824010">
              <w:rPr>
                <w:rFonts w:ascii="Times New Roman" w:hAnsi="Times New Roman"/>
                <w:sz w:val="24"/>
                <w:szCs w:val="24"/>
              </w:rPr>
              <w:t>73000</w:t>
            </w:r>
          </w:p>
        </w:tc>
        <w:tc>
          <w:tcPr>
            <w:tcW w:w="1277" w:type="dxa"/>
          </w:tcPr>
          <w:p w14:paraId="4DE22713" w14:textId="77777777" w:rsidR="00017CB0" w:rsidRPr="00C02676" w:rsidRDefault="00017CB0" w:rsidP="00917806">
            <w:pPr>
              <w:tabs>
                <w:tab w:val="left" w:pos="720"/>
              </w:tabs>
              <w:spacing w:after="0"/>
              <w:rPr>
                <w:rFonts w:ascii="Times New Roman" w:hAnsi="Times New Roman"/>
                <w:sz w:val="24"/>
                <w:szCs w:val="24"/>
              </w:rPr>
            </w:pPr>
          </w:p>
        </w:tc>
        <w:tc>
          <w:tcPr>
            <w:tcW w:w="3969" w:type="dxa"/>
          </w:tcPr>
          <w:p w14:paraId="3D1911B2" w14:textId="51FC0F42" w:rsidR="00017CB0" w:rsidRPr="00C02676" w:rsidRDefault="00017CB0" w:rsidP="00917806">
            <w:pPr>
              <w:tabs>
                <w:tab w:val="left" w:pos="720"/>
              </w:tabs>
              <w:spacing w:after="0"/>
              <w:rPr>
                <w:rFonts w:ascii="Times New Roman" w:hAnsi="Times New Roman"/>
                <w:i/>
                <w:sz w:val="24"/>
                <w:szCs w:val="24"/>
              </w:rPr>
            </w:pPr>
            <w:r w:rsidRPr="00C02676">
              <w:rPr>
                <w:rFonts w:ascii="Times New Roman" w:hAnsi="Times New Roman"/>
                <w:sz w:val="24"/>
                <w:szCs w:val="24"/>
              </w:rPr>
              <w:t xml:space="preserve">A. s. LT </w:t>
            </w:r>
            <w:r w:rsidRPr="00C02676">
              <w:rPr>
                <w:rFonts w:ascii="Times New Roman" w:hAnsi="Times New Roman"/>
                <w:i/>
                <w:sz w:val="24"/>
                <w:szCs w:val="24"/>
              </w:rPr>
              <w:t>sąskaitos numeris</w:t>
            </w:r>
          </w:p>
          <w:p w14:paraId="05C8ACFD" w14:textId="77777777" w:rsidR="00017CB0" w:rsidRPr="00C02676" w:rsidRDefault="00017CB0" w:rsidP="00917806">
            <w:pPr>
              <w:spacing w:after="0"/>
              <w:rPr>
                <w:rFonts w:ascii="Times New Roman" w:hAnsi="Times New Roman"/>
                <w:i/>
                <w:sz w:val="24"/>
                <w:szCs w:val="24"/>
              </w:rPr>
            </w:pPr>
            <w:r w:rsidRPr="00C02676">
              <w:rPr>
                <w:rFonts w:ascii="Times New Roman" w:hAnsi="Times New Roman"/>
                <w:i/>
                <w:sz w:val="24"/>
                <w:szCs w:val="24"/>
              </w:rPr>
              <w:t>Banko pavadinimas</w:t>
            </w:r>
          </w:p>
          <w:p w14:paraId="4DD9771F" w14:textId="77777777" w:rsidR="00017CB0" w:rsidRDefault="00017CB0" w:rsidP="00917806">
            <w:pPr>
              <w:tabs>
                <w:tab w:val="left" w:pos="9360"/>
              </w:tabs>
              <w:spacing w:after="0"/>
              <w:rPr>
                <w:rFonts w:ascii="Times New Roman" w:hAnsi="Times New Roman"/>
                <w:b/>
                <w:i/>
                <w:sz w:val="24"/>
                <w:szCs w:val="24"/>
              </w:rPr>
            </w:pPr>
            <w:r w:rsidRPr="00C02676">
              <w:rPr>
                <w:rFonts w:ascii="Times New Roman" w:hAnsi="Times New Roman"/>
                <w:sz w:val="24"/>
                <w:szCs w:val="24"/>
              </w:rPr>
              <w:t xml:space="preserve">Banko kodas </w:t>
            </w:r>
            <w:r w:rsidRPr="00C02676">
              <w:rPr>
                <w:rFonts w:ascii="Times New Roman" w:hAnsi="Times New Roman"/>
                <w:i/>
                <w:sz w:val="24"/>
                <w:szCs w:val="24"/>
              </w:rPr>
              <w:t>kodo numeris</w:t>
            </w:r>
          </w:p>
          <w:p w14:paraId="0540BDAD" w14:textId="73137E19" w:rsidR="00A9795F" w:rsidRPr="00773E47" w:rsidRDefault="00A9795F" w:rsidP="00917806">
            <w:pPr>
              <w:tabs>
                <w:tab w:val="left" w:pos="9360"/>
              </w:tabs>
              <w:spacing w:after="0"/>
              <w:rPr>
                <w:rFonts w:ascii="Times New Roman" w:hAnsi="Times New Roman"/>
                <w:b/>
                <w:i/>
                <w:sz w:val="24"/>
                <w:szCs w:val="24"/>
              </w:rPr>
            </w:pPr>
          </w:p>
        </w:tc>
      </w:tr>
      <w:tr w:rsidR="00017CB0" w:rsidRPr="00C02676" w14:paraId="7EB832B5" w14:textId="77777777" w:rsidTr="009F2248">
        <w:trPr>
          <w:trHeight w:val="1583"/>
        </w:trPr>
        <w:tc>
          <w:tcPr>
            <w:tcW w:w="4677" w:type="dxa"/>
          </w:tcPr>
          <w:p w14:paraId="216450A8" w14:textId="77777777"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Direktorius</w:t>
            </w:r>
          </w:p>
          <w:p w14:paraId="2076F65B" w14:textId="77777777"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 xml:space="preserve">  </w:t>
            </w:r>
          </w:p>
          <w:p w14:paraId="0ED5B2D0" w14:textId="77777777" w:rsidR="00017CB0" w:rsidRPr="00C02676" w:rsidRDefault="00017CB0" w:rsidP="00917806">
            <w:pPr>
              <w:numPr>
                <w:ilvl w:val="0"/>
                <w:numId w:val="1"/>
              </w:numPr>
              <w:spacing w:after="0"/>
              <w:rPr>
                <w:rFonts w:ascii="Times New Roman" w:hAnsi="Times New Roman"/>
                <w:sz w:val="24"/>
                <w:szCs w:val="24"/>
              </w:rPr>
            </w:pPr>
            <w:r w:rsidRPr="00C02676">
              <w:rPr>
                <w:rFonts w:ascii="Times New Roman" w:hAnsi="Times New Roman"/>
                <w:sz w:val="24"/>
                <w:szCs w:val="24"/>
              </w:rPr>
              <w:t>V.</w:t>
            </w:r>
          </w:p>
          <w:p w14:paraId="3739A06B" w14:textId="391B6FD9" w:rsidR="00017CB0" w:rsidRPr="00C02676" w:rsidRDefault="002F2A3D" w:rsidP="00917806">
            <w:pPr>
              <w:spacing w:after="0"/>
              <w:rPr>
                <w:rFonts w:ascii="Times New Roman" w:eastAsia="Arial Unicode MS" w:hAnsi="Times New Roman"/>
                <w:sz w:val="24"/>
                <w:szCs w:val="24"/>
              </w:rPr>
            </w:pPr>
            <w:r>
              <w:rPr>
                <w:rFonts w:ascii="Times New Roman" w:hAnsi="Times New Roman"/>
                <w:sz w:val="24"/>
                <w:szCs w:val="24"/>
              </w:rPr>
              <w:t>Mindaugas Balčiūnas</w:t>
            </w:r>
          </w:p>
        </w:tc>
        <w:tc>
          <w:tcPr>
            <w:tcW w:w="1277" w:type="dxa"/>
          </w:tcPr>
          <w:p w14:paraId="7BA4682F" w14:textId="77777777" w:rsidR="00017CB0" w:rsidRPr="00C02676" w:rsidRDefault="00017CB0" w:rsidP="00917806">
            <w:pPr>
              <w:spacing w:after="0"/>
              <w:rPr>
                <w:rFonts w:ascii="Times New Roman" w:hAnsi="Times New Roman"/>
                <w:i/>
                <w:sz w:val="24"/>
                <w:szCs w:val="24"/>
              </w:rPr>
            </w:pPr>
          </w:p>
        </w:tc>
        <w:tc>
          <w:tcPr>
            <w:tcW w:w="3969" w:type="dxa"/>
          </w:tcPr>
          <w:p w14:paraId="38CBEDF5" w14:textId="7801E468" w:rsidR="00017CB0" w:rsidRPr="00C02676" w:rsidRDefault="00017CB0" w:rsidP="00917806">
            <w:pPr>
              <w:spacing w:after="0"/>
              <w:rPr>
                <w:rFonts w:ascii="Times New Roman" w:hAnsi="Times New Roman"/>
                <w:i/>
                <w:sz w:val="24"/>
                <w:szCs w:val="24"/>
              </w:rPr>
            </w:pPr>
            <w:r w:rsidRPr="00C02676">
              <w:rPr>
                <w:rFonts w:ascii="Times New Roman" w:hAnsi="Times New Roman"/>
                <w:i/>
                <w:sz w:val="24"/>
                <w:szCs w:val="24"/>
              </w:rPr>
              <w:t>Pareigos</w:t>
            </w:r>
          </w:p>
          <w:p w14:paraId="0274959E" w14:textId="77777777" w:rsidR="00017CB0" w:rsidRPr="00C02676" w:rsidRDefault="00017CB0" w:rsidP="00917806">
            <w:pPr>
              <w:spacing w:after="0"/>
              <w:rPr>
                <w:rFonts w:ascii="Times New Roman" w:hAnsi="Times New Roman"/>
                <w:sz w:val="24"/>
                <w:szCs w:val="24"/>
              </w:rPr>
            </w:pPr>
          </w:p>
          <w:p w14:paraId="4D9C780F" w14:textId="350639D7" w:rsidR="00017CB0" w:rsidRPr="00C02676" w:rsidRDefault="00017CB0" w:rsidP="00917806">
            <w:pPr>
              <w:pStyle w:val="Sraopastraipa"/>
              <w:spacing w:after="0"/>
              <w:jc w:val="center"/>
              <w:rPr>
                <w:rFonts w:ascii="Times New Roman" w:hAnsi="Times New Roman"/>
                <w:sz w:val="24"/>
                <w:szCs w:val="24"/>
              </w:rPr>
            </w:pPr>
            <w:r w:rsidRPr="00C02676">
              <w:rPr>
                <w:rFonts w:ascii="Times New Roman" w:hAnsi="Times New Roman"/>
                <w:sz w:val="24"/>
                <w:szCs w:val="24"/>
              </w:rPr>
              <w:t>A. V.</w:t>
            </w:r>
          </w:p>
          <w:p w14:paraId="346A0567" w14:textId="77777777" w:rsidR="005512FA" w:rsidRDefault="005512FA" w:rsidP="00917806">
            <w:pPr>
              <w:spacing w:after="0"/>
              <w:rPr>
                <w:rFonts w:ascii="Times New Roman" w:hAnsi="Times New Roman"/>
                <w:i/>
                <w:sz w:val="24"/>
                <w:szCs w:val="24"/>
              </w:rPr>
            </w:pPr>
          </w:p>
          <w:p w14:paraId="29B0CD14" w14:textId="2F323ACB" w:rsidR="00017CB0" w:rsidRPr="00C02676" w:rsidRDefault="00017CB0" w:rsidP="00917806">
            <w:pPr>
              <w:spacing w:after="0"/>
              <w:rPr>
                <w:rFonts w:ascii="Times New Roman" w:eastAsia="Arial Unicode MS" w:hAnsi="Times New Roman"/>
                <w:sz w:val="24"/>
                <w:szCs w:val="24"/>
              </w:rPr>
            </w:pPr>
            <w:r w:rsidRPr="00C02676">
              <w:rPr>
                <w:rFonts w:ascii="Times New Roman" w:hAnsi="Times New Roman"/>
                <w:i/>
                <w:sz w:val="24"/>
                <w:szCs w:val="24"/>
              </w:rPr>
              <w:t>Vardas Pavardė</w:t>
            </w:r>
          </w:p>
        </w:tc>
      </w:tr>
      <w:tr w:rsidR="00017CB0" w:rsidRPr="00C02676" w14:paraId="5A48891D" w14:textId="77777777" w:rsidTr="009F2248">
        <w:tc>
          <w:tcPr>
            <w:tcW w:w="4677" w:type="dxa"/>
          </w:tcPr>
          <w:p w14:paraId="7B7E3DAA" w14:textId="77777777" w:rsidR="00017CB0" w:rsidRPr="00C02676" w:rsidRDefault="00017CB0" w:rsidP="00917806">
            <w:pPr>
              <w:spacing w:after="0"/>
              <w:rPr>
                <w:rFonts w:ascii="Times New Roman" w:hAnsi="Times New Roman"/>
                <w:sz w:val="24"/>
                <w:szCs w:val="24"/>
              </w:rPr>
            </w:pPr>
          </w:p>
        </w:tc>
        <w:tc>
          <w:tcPr>
            <w:tcW w:w="1277" w:type="dxa"/>
          </w:tcPr>
          <w:p w14:paraId="7497C24D" w14:textId="77777777" w:rsidR="00017CB0" w:rsidRPr="00C02676" w:rsidRDefault="00017CB0" w:rsidP="00917806">
            <w:pPr>
              <w:spacing w:after="0"/>
              <w:rPr>
                <w:rFonts w:ascii="Times New Roman" w:hAnsi="Times New Roman"/>
                <w:sz w:val="24"/>
                <w:szCs w:val="24"/>
              </w:rPr>
            </w:pPr>
          </w:p>
        </w:tc>
        <w:tc>
          <w:tcPr>
            <w:tcW w:w="3969" w:type="dxa"/>
          </w:tcPr>
          <w:p w14:paraId="3510A2F6" w14:textId="6D3DBD65" w:rsidR="00017CB0" w:rsidRPr="00C02676" w:rsidRDefault="00017CB0" w:rsidP="00917806">
            <w:pPr>
              <w:spacing w:after="0"/>
              <w:rPr>
                <w:rFonts w:ascii="Times New Roman" w:hAnsi="Times New Roman"/>
                <w:sz w:val="24"/>
                <w:szCs w:val="24"/>
              </w:rPr>
            </w:pPr>
          </w:p>
        </w:tc>
      </w:tr>
    </w:tbl>
    <w:p w14:paraId="3A937CE9" w14:textId="77777777" w:rsidR="00607001" w:rsidRDefault="00607001" w:rsidP="00917806">
      <w:pPr>
        <w:spacing w:after="0"/>
        <w:jc w:val="both"/>
        <w:rPr>
          <w:rFonts w:ascii="Times New Roman" w:hAnsi="Times New Roman"/>
          <w:strike/>
          <w:color w:val="000000"/>
          <w:sz w:val="24"/>
          <w:szCs w:val="24"/>
        </w:rPr>
      </w:pPr>
    </w:p>
    <w:p w14:paraId="79F75AF6" w14:textId="6663B45B" w:rsidR="00AD12AB" w:rsidRPr="00A33025" w:rsidRDefault="00AD12AB" w:rsidP="00917806">
      <w:pPr>
        <w:spacing w:after="0"/>
        <w:rPr>
          <w:rFonts w:ascii="Times New Roman" w:hAnsi="Times New Roman"/>
          <w:strike/>
        </w:rPr>
      </w:pPr>
    </w:p>
    <w:sectPr w:rsidR="00AD12AB" w:rsidRPr="00A33025" w:rsidSect="00700BE6">
      <w:headerReference w:type="default" r:id="rId8"/>
      <w:footerReference w:type="default" r:id="rId9"/>
      <w:headerReference w:type="first" r:id="rId10"/>
      <w:footerReference w:type="first" r:id="rId11"/>
      <w:pgSz w:w="11906" w:h="16838"/>
      <w:pgMar w:top="1134" w:right="622" w:bottom="1077" w:left="1474" w:header="340" w:footer="0" w:gutter="0"/>
      <w:cols w:space="1296"/>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9539C" w14:textId="77777777" w:rsidR="00FE7B73" w:rsidRDefault="00FE7B73">
      <w:pPr>
        <w:spacing w:after="0" w:line="240" w:lineRule="auto"/>
      </w:pPr>
      <w:r>
        <w:separator/>
      </w:r>
    </w:p>
  </w:endnote>
  <w:endnote w:type="continuationSeparator" w:id="0">
    <w:p w14:paraId="4C0F3D32" w14:textId="77777777" w:rsidR="00FE7B73" w:rsidRDefault="00FE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1DDD26FA" w14:paraId="6C5BD228" w14:textId="77777777" w:rsidTr="1DDD26FA">
      <w:trPr>
        <w:trHeight w:val="300"/>
      </w:trPr>
      <w:tc>
        <w:tcPr>
          <w:tcW w:w="3270" w:type="dxa"/>
        </w:tcPr>
        <w:p w14:paraId="2164BE2D" w14:textId="05775491" w:rsidR="1DDD26FA" w:rsidRDefault="1DDD26FA" w:rsidP="1DDD26FA">
          <w:pPr>
            <w:pStyle w:val="Antrats"/>
            <w:ind w:left="-115"/>
          </w:pPr>
        </w:p>
      </w:tc>
      <w:tc>
        <w:tcPr>
          <w:tcW w:w="3270" w:type="dxa"/>
        </w:tcPr>
        <w:p w14:paraId="751C36AB" w14:textId="6D15317B" w:rsidR="1DDD26FA" w:rsidRDefault="1DDD26FA" w:rsidP="1DDD26FA">
          <w:pPr>
            <w:pStyle w:val="Antrats"/>
            <w:jc w:val="center"/>
          </w:pPr>
        </w:p>
      </w:tc>
      <w:tc>
        <w:tcPr>
          <w:tcW w:w="3270" w:type="dxa"/>
        </w:tcPr>
        <w:p w14:paraId="52BFBBA4" w14:textId="228AED3C" w:rsidR="1DDD26FA" w:rsidRDefault="1DDD26FA" w:rsidP="1DDD26FA">
          <w:pPr>
            <w:pStyle w:val="Antrats"/>
            <w:ind w:right="-115"/>
            <w:jc w:val="right"/>
          </w:pPr>
        </w:p>
      </w:tc>
    </w:tr>
  </w:tbl>
  <w:p w14:paraId="07E31251" w14:textId="3CC6756D" w:rsidR="1DDD26FA" w:rsidRDefault="1DDD26FA" w:rsidP="1DDD26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1DDD26FA" w14:paraId="38A23B5E" w14:textId="77777777" w:rsidTr="1DDD26FA">
      <w:trPr>
        <w:trHeight w:val="300"/>
      </w:trPr>
      <w:tc>
        <w:tcPr>
          <w:tcW w:w="3270" w:type="dxa"/>
        </w:tcPr>
        <w:p w14:paraId="09765C8C" w14:textId="2754592D" w:rsidR="1DDD26FA" w:rsidRDefault="1DDD26FA" w:rsidP="1DDD26FA">
          <w:pPr>
            <w:pStyle w:val="Antrats"/>
            <w:ind w:left="-115"/>
          </w:pPr>
        </w:p>
      </w:tc>
      <w:tc>
        <w:tcPr>
          <w:tcW w:w="3270" w:type="dxa"/>
        </w:tcPr>
        <w:p w14:paraId="4083CD0E" w14:textId="32837226" w:rsidR="1DDD26FA" w:rsidRDefault="1DDD26FA" w:rsidP="1DDD26FA">
          <w:pPr>
            <w:pStyle w:val="Antrats"/>
            <w:jc w:val="center"/>
          </w:pPr>
        </w:p>
      </w:tc>
      <w:tc>
        <w:tcPr>
          <w:tcW w:w="3270" w:type="dxa"/>
        </w:tcPr>
        <w:p w14:paraId="1EBD77E4" w14:textId="41796B04" w:rsidR="1DDD26FA" w:rsidRDefault="1DDD26FA" w:rsidP="1DDD26FA">
          <w:pPr>
            <w:pStyle w:val="Antrats"/>
            <w:ind w:right="-115"/>
            <w:jc w:val="right"/>
          </w:pPr>
        </w:p>
      </w:tc>
    </w:tr>
  </w:tbl>
  <w:p w14:paraId="7201E2EA" w14:textId="4F00DDF6" w:rsidR="1DDD26FA" w:rsidRDefault="1DDD26FA" w:rsidP="1DDD26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9B693" w14:textId="77777777" w:rsidR="00FE7B73" w:rsidRDefault="00FE7B73">
      <w:pPr>
        <w:spacing w:after="0" w:line="240" w:lineRule="auto"/>
      </w:pPr>
      <w:r>
        <w:separator/>
      </w:r>
    </w:p>
  </w:footnote>
  <w:footnote w:type="continuationSeparator" w:id="0">
    <w:p w14:paraId="3A52A343" w14:textId="77777777" w:rsidR="00FE7B73" w:rsidRDefault="00FE7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6E68" w14:textId="77777777" w:rsidR="006960B8" w:rsidRDefault="006960B8">
    <w:pPr>
      <w:pStyle w:val="Antrats"/>
      <w:jc w:val="center"/>
    </w:pPr>
    <w:r>
      <w:fldChar w:fldCharType="begin"/>
    </w:r>
    <w:r>
      <w:instrText>PAGE</w:instrText>
    </w:r>
    <w:r>
      <w:fldChar w:fldCharType="separate"/>
    </w:r>
    <w:r w:rsidR="00D57CF1">
      <w:rPr>
        <w:noProof/>
      </w:rPr>
      <w:t>2</w:t>
    </w:r>
    <w:r>
      <w:fldChar w:fldCharType="end"/>
    </w:r>
  </w:p>
  <w:p w14:paraId="280774C2" w14:textId="77777777" w:rsidR="006960B8" w:rsidRDefault="006960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1DDD26FA" w14:paraId="40FF9026" w14:textId="77777777" w:rsidTr="1DDD26FA">
      <w:trPr>
        <w:trHeight w:val="300"/>
      </w:trPr>
      <w:tc>
        <w:tcPr>
          <w:tcW w:w="3270" w:type="dxa"/>
        </w:tcPr>
        <w:p w14:paraId="09478F4E" w14:textId="5523A339" w:rsidR="1DDD26FA" w:rsidRDefault="1DDD26FA" w:rsidP="1DDD26FA">
          <w:pPr>
            <w:pStyle w:val="Antrats"/>
            <w:ind w:left="-115"/>
          </w:pPr>
        </w:p>
      </w:tc>
      <w:tc>
        <w:tcPr>
          <w:tcW w:w="3270" w:type="dxa"/>
        </w:tcPr>
        <w:p w14:paraId="446B71CD" w14:textId="173D754A" w:rsidR="1DDD26FA" w:rsidRDefault="1DDD26FA" w:rsidP="1DDD26FA">
          <w:pPr>
            <w:pStyle w:val="Antrats"/>
            <w:jc w:val="center"/>
          </w:pPr>
        </w:p>
      </w:tc>
      <w:tc>
        <w:tcPr>
          <w:tcW w:w="3270" w:type="dxa"/>
        </w:tcPr>
        <w:p w14:paraId="421381EF" w14:textId="01353FC3" w:rsidR="1DDD26FA" w:rsidRDefault="1DDD26FA" w:rsidP="1DDD26FA">
          <w:pPr>
            <w:pStyle w:val="Antrats"/>
            <w:ind w:right="-115"/>
            <w:jc w:val="right"/>
          </w:pPr>
        </w:p>
      </w:tc>
    </w:tr>
  </w:tbl>
  <w:p w14:paraId="16EF7A2F" w14:textId="638AF3EB" w:rsidR="1DDD26FA" w:rsidRDefault="1DDD26FA" w:rsidP="1DDD26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70EA0"/>
    <w:multiLevelType w:val="hybridMultilevel"/>
    <w:tmpl w:val="FBFCC0B2"/>
    <w:lvl w:ilvl="0" w:tplc="16A071CC">
      <w:start w:val="1"/>
      <w:numFmt w:val="upperLetter"/>
      <w:lvlText w:val="%1."/>
      <w:lvlJc w:val="left"/>
      <w:pPr>
        <w:ind w:left="3540" w:hanging="36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num w:numId="1" w16cid:durableId="104229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001"/>
    <w:rsid w:val="00005E99"/>
    <w:rsid w:val="00017CB0"/>
    <w:rsid w:val="000323E7"/>
    <w:rsid w:val="00041754"/>
    <w:rsid w:val="00047140"/>
    <w:rsid w:val="00054FE0"/>
    <w:rsid w:val="000568A2"/>
    <w:rsid w:val="00062197"/>
    <w:rsid w:val="00065B9B"/>
    <w:rsid w:val="00071FD3"/>
    <w:rsid w:val="00076334"/>
    <w:rsid w:val="00090B50"/>
    <w:rsid w:val="00096B8E"/>
    <w:rsid w:val="000976E7"/>
    <w:rsid w:val="000A3122"/>
    <w:rsid w:val="000B3CBF"/>
    <w:rsid w:val="000B4468"/>
    <w:rsid w:val="000D18CB"/>
    <w:rsid w:val="000D24DE"/>
    <w:rsid w:val="000E7EC1"/>
    <w:rsid w:val="000F0387"/>
    <w:rsid w:val="00102C60"/>
    <w:rsid w:val="00117A9A"/>
    <w:rsid w:val="00126D4D"/>
    <w:rsid w:val="001349AE"/>
    <w:rsid w:val="00135901"/>
    <w:rsid w:val="00135CF4"/>
    <w:rsid w:val="0014373A"/>
    <w:rsid w:val="0014649E"/>
    <w:rsid w:val="00146542"/>
    <w:rsid w:val="00146FE4"/>
    <w:rsid w:val="001525C6"/>
    <w:rsid w:val="001539BA"/>
    <w:rsid w:val="00153BD8"/>
    <w:rsid w:val="00155CA2"/>
    <w:rsid w:val="00174550"/>
    <w:rsid w:val="001769AF"/>
    <w:rsid w:val="001822C8"/>
    <w:rsid w:val="00183944"/>
    <w:rsid w:val="00192393"/>
    <w:rsid w:val="001B3193"/>
    <w:rsid w:val="001BA1F7"/>
    <w:rsid w:val="001D61DE"/>
    <w:rsid w:val="001D621E"/>
    <w:rsid w:val="001E331F"/>
    <w:rsid w:val="001E6BA1"/>
    <w:rsid w:val="001E7DB2"/>
    <w:rsid w:val="002005E1"/>
    <w:rsid w:val="0021078D"/>
    <w:rsid w:val="00215B12"/>
    <w:rsid w:val="00222D82"/>
    <w:rsid w:val="00226AE1"/>
    <w:rsid w:val="00227E88"/>
    <w:rsid w:val="002348C6"/>
    <w:rsid w:val="00260B6B"/>
    <w:rsid w:val="00263529"/>
    <w:rsid w:val="002672CD"/>
    <w:rsid w:val="00286D4B"/>
    <w:rsid w:val="00290D4B"/>
    <w:rsid w:val="00295B4E"/>
    <w:rsid w:val="002A3C5F"/>
    <w:rsid w:val="002A76FB"/>
    <w:rsid w:val="002B6D9B"/>
    <w:rsid w:val="002C035D"/>
    <w:rsid w:val="002D1BDF"/>
    <w:rsid w:val="002D722F"/>
    <w:rsid w:val="002D7DF1"/>
    <w:rsid w:val="002E44EC"/>
    <w:rsid w:val="002F2A3D"/>
    <w:rsid w:val="002F4955"/>
    <w:rsid w:val="003044D0"/>
    <w:rsid w:val="00305AFE"/>
    <w:rsid w:val="003101D5"/>
    <w:rsid w:val="00311675"/>
    <w:rsid w:val="003139A1"/>
    <w:rsid w:val="0032115B"/>
    <w:rsid w:val="00323AFA"/>
    <w:rsid w:val="00334B11"/>
    <w:rsid w:val="00357E08"/>
    <w:rsid w:val="003600C9"/>
    <w:rsid w:val="00361902"/>
    <w:rsid w:val="00365257"/>
    <w:rsid w:val="00374EF4"/>
    <w:rsid w:val="0038100A"/>
    <w:rsid w:val="00381B4B"/>
    <w:rsid w:val="00382C53"/>
    <w:rsid w:val="00387282"/>
    <w:rsid w:val="0039248D"/>
    <w:rsid w:val="003A6829"/>
    <w:rsid w:val="003B258F"/>
    <w:rsid w:val="003D05FD"/>
    <w:rsid w:val="003D17CC"/>
    <w:rsid w:val="003D2733"/>
    <w:rsid w:val="003F5FF5"/>
    <w:rsid w:val="00410310"/>
    <w:rsid w:val="00421600"/>
    <w:rsid w:val="0042603C"/>
    <w:rsid w:val="00433396"/>
    <w:rsid w:val="00437FA3"/>
    <w:rsid w:val="0045322F"/>
    <w:rsid w:val="004617F2"/>
    <w:rsid w:val="00464A73"/>
    <w:rsid w:val="00471D7C"/>
    <w:rsid w:val="00495334"/>
    <w:rsid w:val="00496D69"/>
    <w:rsid w:val="004A6B46"/>
    <w:rsid w:val="004B7E1D"/>
    <w:rsid w:val="004C3039"/>
    <w:rsid w:val="004D4018"/>
    <w:rsid w:val="004E2FFD"/>
    <w:rsid w:val="004E4FBB"/>
    <w:rsid w:val="00507036"/>
    <w:rsid w:val="00512441"/>
    <w:rsid w:val="0051504A"/>
    <w:rsid w:val="00515646"/>
    <w:rsid w:val="0051661C"/>
    <w:rsid w:val="00526C51"/>
    <w:rsid w:val="005275AA"/>
    <w:rsid w:val="005305B9"/>
    <w:rsid w:val="00545DCA"/>
    <w:rsid w:val="005512FA"/>
    <w:rsid w:val="00552532"/>
    <w:rsid w:val="00565062"/>
    <w:rsid w:val="00577CED"/>
    <w:rsid w:val="00581357"/>
    <w:rsid w:val="00597425"/>
    <w:rsid w:val="005B050D"/>
    <w:rsid w:val="005B3150"/>
    <w:rsid w:val="005B6D37"/>
    <w:rsid w:val="005C072D"/>
    <w:rsid w:val="005E28C4"/>
    <w:rsid w:val="005E59B6"/>
    <w:rsid w:val="005F3BE1"/>
    <w:rsid w:val="00603E23"/>
    <w:rsid w:val="00606AD3"/>
    <w:rsid w:val="00607001"/>
    <w:rsid w:val="00607386"/>
    <w:rsid w:val="0061154D"/>
    <w:rsid w:val="00613659"/>
    <w:rsid w:val="0061408F"/>
    <w:rsid w:val="00619505"/>
    <w:rsid w:val="00621331"/>
    <w:rsid w:val="00652CA4"/>
    <w:rsid w:val="00661F48"/>
    <w:rsid w:val="00662C8C"/>
    <w:rsid w:val="006737A0"/>
    <w:rsid w:val="00683FAB"/>
    <w:rsid w:val="00691826"/>
    <w:rsid w:val="006960B8"/>
    <w:rsid w:val="006A1831"/>
    <w:rsid w:val="006C442A"/>
    <w:rsid w:val="006D1538"/>
    <w:rsid w:val="006F06C7"/>
    <w:rsid w:val="006F4D37"/>
    <w:rsid w:val="00700BE6"/>
    <w:rsid w:val="007011FC"/>
    <w:rsid w:val="00705FB2"/>
    <w:rsid w:val="0071258A"/>
    <w:rsid w:val="007148F0"/>
    <w:rsid w:val="007224B1"/>
    <w:rsid w:val="00726335"/>
    <w:rsid w:val="00732009"/>
    <w:rsid w:val="0074395B"/>
    <w:rsid w:val="007468A6"/>
    <w:rsid w:val="00751A99"/>
    <w:rsid w:val="007600F2"/>
    <w:rsid w:val="00761CE2"/>
    <w:rsid w:val="00762B8D"/>
    <w:rsid w:val="00765F1B"/>
    <w:rsid w:val="00767A8C"/>
    <w:rsid w:val="00773E47"/>
    <w:rsid w:val="007760B4"/>
    <w:rsid w:val="00777F96"/>
    <w:rsid w:val="007833CF"/>
    <w:rsid w:val="0078445B"/>
    <w:rsid w:val="007919CA"/>
    <w:rsid w:val="007A3C75"/>
    <w:rsid w:val="007B693B"/>
    <w:rsid w:val="007D1CA3"/>
    <w:rsid w:val="007D1DC3"/>
    <w:rsid w:val="007D39F5"/>
    <w:rsid w:val="007D565C"/>
    <w:rsid w:val="007D5BA0"/>
    <w:rsid w:val="007E72F8"/>
    <w:rsid w:val="007F10CF"/>
    <w:rsid w:val="008029B4"/>
    <w:rsid w:val="00816307"/>
    <w:rsid w:val="00824010"/>
    <w:rsid w:val="00826BE9"/>
    <w:rsid w:val="008307FF"/>
    <w:rsid w:val="0083349B"/>
    <w:rsid w:val="00841C78"/>
    <w:rsid w:val="008474F5"/>
    <w:rsid w:val="00847A41"/>
    <w:rsid w:val="00851236"/>
    <w:rsid w:val="00852355"/>
    <w:rsid w:val="00852F16"/>
    <w:rsid w:val="0085783D"/>
    <w:rsid w:val="00861BC4"/>
    <w:rsid w:val="00863094"/>
    <w:rsid w:val="0087375C"/>
    <w:rsid w:val="008741EB"/>
    <w:rsid w:val="008A65E7"/>
    <w:rsid w:val="008B1ECB"/>
    <w:rsid w:val="008B72AC"/>
    <w:rsid w:val="008C51B2"/>
    <w:rsid w:val="008E5EAB"/>
    <w:rsid w:val="008E5F89"/>
    <w:rsid w:val="008E6D14"/>
    <w:rsid w:val="008F5694"/>
    <w:rsid w:val="0090003E"/>
    <w:rsid w:val="00914E05"/>
    <w:rsid w:val="0091681E"/>
    <w:rsid w:val="00917205"/>
    <w:rsid w:val="00917806"/>
    <w:rsid w:val="0092388E"/>
    <w:rsid w:val="00966F81"/>
    <w:rsid w:val="009711AB"/>
    <w:rsid w:val="00973F29"/>
    <w:rsid w:val="00974A06"/>
    <w:rsid w:val="009819CD"/>
    <w:rsid w:val="00996BA6"/>
    <w:rsid w:val="009A1EF9"/>
    <w:rsid w:val="009A64A3"/>
    <w:rsid w:val="009A78CC"/>
    <w:rsid w:val="009C2306"/>
    <w:rsid w:val="009C6C4B"/>
    <w:rsid w:val="009D3449"/>
    <w:rsid w:val="009E15DE"/>
    <w:rsid w:val="009E6D0A"/>
    <w:rsid w:val="009F2248"/>
    <w:rsid w:val="009F7B2B"/>
    <w:rsid w:val="00A035C4"/>
    <w:rsid w:val="00A12103"/>
    <w:rsid w:val="00A33025"/>
    <w:rsid w:val="00A40944"/>
    <w:rsid w:val="00A575BC"/>
    <w:rsid w:val="00A63052"/>
    <w:rsid w:val="00A65E9A"/>
    <w:rsid w:val="00A80D55"/>
    <w:rsid w:val="00A82A32"/>
    <w:rsid w:val="00A84C37"/>
    <w:rsid w:val="00A84D0B"/>
    <w:rsid w:val="00A87B1A"/>
    <w:rsid w:val="00A96D98"/>
    <w:rsid w:val="00A9795F"/>
    <w:rsid w:val="00AA7878"/>
    <w:rsid w:val="00AD12AB"/>
    <w:rsid w:val="00AD2CCB"/>
    <w:rsid w:val="00AE2382"/>
    <w:rsid w:val="00AE398E"/>
    <w:rsid w:val="00AE4F4D"/>
    <w:rsid w:val="00AE6DC3"/>
    <w:rsid w:val="00AF2FA1"/>
    <w:rsid w:val="00AF39FB"/>
    <w:rsid w:val="00B049F3"/>
    <w:rsid w:val="00B066E5"/>
    <w:rsid w:val="00B06C51"/>
    <w:rsid w:val="00B15BDE"/>
    <w:rsid w:val="00B269EC"/>
    <w:rsid w:val="00B36CCB"/>
    <w:rsid w:val="00B4611A"/>
    <w:rsid w:val="00B46DF7"/>
    <w:rsid w:val="00B56ED8"/>
    <w:rsid w:val="00B600F2"/>
    <w:rsid w:val="00B62FA1"/>
    <w:rsid w:val="00B65C16"/>
    <w:rsid w:val="00B728EC"/>
    <w:rsid w:val="00B77EF4"/>
    <w:rsid w:val="00B96EE6"/>
    <w:rsid w:val="00BC15E6"/>
    <w:rsid w:val="00BC773A"/>
    <w:rsid w:val="00BD1B6C"/>
    <w:rsid w:val="00BE1A87"/>
    <w:rsid w:val="00BE7EB0"/>
    <w:rsid w:val="00BF3B87"/>
    <w:rsid w:val="00BF6190"/>
    <w:rsid w:val="00BF657B"/>
    <w:rsid w:val="00C0148B"/>
    <w:rsid w:val="00C067B4"/>
    <w:rsid w:val="00C20FCD"/>
    <w:rsid w:val="00C44C7F"/>
    <w:rsid w:val="00C47ABA"/>
    <w:rsid w:val="00C5292A"/>
    <w:rsid w:val="00C57833"/>
    <w:rsid w:val="00C61751"/>
    <w:rsid w:val="00C668C4"/>
    <w:rsid w:val="00C91E53"/>
    <w:rsid w:val="00C943C9"/>
    <w:rsid w:val="00C978A6"/>
    <w:rsid w:val="00CD64A1"/>
    <w:rsid w:val="00CE412D"/>
    <w:rsid w:val="00CF6490"/>
    <w:rsid w:val="00D01F1B"/>
    <w:rsid w:val="00D038F1"/>
    <w:rsid w:val="00D05301"/>
    <w:rsid w:val="00D13F00"/>
    <w:rsid w:val="00D14E2C"/>
    <w:rsid w:val="00D150C2"/>
    <w:rsid w:val="00D1597D"/>
    <w:rsid w:val="00D30DF8"/>
    <w:rsid w:val="00D326D2"/>
    <w:rsid w:val="00D3722E"/>
    <w:rsid w:val="00D53CFA"/>
    <w:rsid w:val="00D54DFA"/>
    <w:rsid w:val="00D57CF1"/>
    <w:rsid w:val="00D624D8"/>
    <w:rsid w:val="00D62BB9"/>
    <w:rsid w:val="00D80FC3"/>
    <w:rsid w:val="00D92E1F"/>
    <w:rsid w:val="00D93FBA"/>
    <w:rsid w:val="00DA271D"/>
    <w:rsid w:val="00DA4433"/>
    <w:rsid w:val="00DB14BE"/>
    <w:rsid w:val="00DB5528"/>
    <w:rsid w:val="00DC121B"/>
    <w:rsid w:val="00DC2CE2"/>
    <w:rsid w:val="00DD1FB7"/>
    <w:rsid w:val="00DD48F6"/>
    <w:rsid w:val="00DD6E83"/>
    <w:rsid w:val="00DE04AB"/>
    <w:rsid w:val="00DE1996"/>
    <w:rsid w:val="00DE487E"/>
    <w:rsid w:val="00DE6F5C"/>
    <w:rsid w:val="00DF4F60"/>
    <w:rsid w:val="00E06416"/>
    <w:rsid w:val="00E15F18"/>
    <w:rsid w:val="00E300C9"/>
    <w:rsid w:val="00E31124"/>
    <w:rsid w:val="00E31B5B"/>
    <w:rsid w:val="00E35025"/>
    <w:rsid w:val="00E55A66"/>
    <w:rsid w:val="00E72B03"/>
    <w:rsid w:val="00E72ECB"/>
    <w:rsid w:val="00E84316"/>
    <w:rsid w:val="00E901B9"/>
    <w:rsid w:val="00EA48A1"/>
    <w:rsid w:val="00EA7993"/>
    <w:rsid w:val="00EB3FA6"/>
    <w:rsid w:val="00EB4203"/>
    <w:rsid w:val="00EC735E"/>
    <w:rsid w:val="00EC7959"/>
    <w:rsid w:val="00EE33AA"/>
    <w:rsid w:val="00EF4E68"/>
    <w:rsid w:val="00EF5326"/>
    <w:rsid w:val="00F01FC4"/>
    <w:rsid w:val="00F0209F"/>
    <w:rsid w:val="00F108D3"/>
    <w:rsid w:val="00F11584"/>
    <w:rsid w:val="00F130E6"/>
    <w:rsid w:val="00F16228"/>
    <w:rsid w:val="00F52976"/>
    <w:rsid w:val="00F53282"/>
    <w:rsid w:val="00F56048"/>
    <w:rsid w:val="00F6262F"/>
    <w:rsid w:val="00F63481"/>
    <w:rsid w:val="00F64DE9"/>
    <w:rsid w:val="00F71891"/>
    <w:rsid w:val="00F74D79"/>
    <w:rsid w:val="00F7730C"/>
    <w:rsid w:val="00F80332"/>
    <w:rsid w:val="00F80E2A"/>
    <w:rsid w:val="00F90A19"/>
    <w:rsid w:val="00F95984"/>
    <w:rsid w:val="00FA222B"/>
    <w:rsid w:val="00FA2342"/>
    <w:rsid w:val="00FA71D1"/>
    <w:rsid w:val="00FB0669"/>
    <w:rsid w:val="00FC59D9"/>
    <w:rsid w:val="00FD621D"/>
    <w:rsid w:val="00FD73A1"/>
    <w:rsid w:val="00FE7B73"/>
    <w:rsid w:val="00FF4443"/>
    <w:rsid w:val="00FF5F8E"/>
    <w:rsid w:val="00FF78B3"/>
    <w:rsid w:val="01BEE50C"/>
    <w:rsid w:val="035DF2C6"/>
    <w:rsid w:val="05350628"/>
    <w:rsid w:val="05E75EFC"/>
    <w:rsid w:val="05F547CD"/>
    <w:rsid w:val="0783953E"/>
    <w:rsid w:val="07C2D5E0"/>
    <w:rsid w:val="0A6BE18D"/>
    <w:rsid w:val="0BE54E1F"/>
    <w:rsid w:val="0C8E462F"/>
    <w:rsid w:val="0DA53A22"/>
    <w:rsid w:val="11165A47"/>
    <w:rsid w:val="17095148"/>
    <w:rsid w:val="188AB83A"/>
    <w:rsid w:val="18A00267"/>
    <w:rsid w:val="18ADB1D6"/>
    <w:rsid w:val="1A7266EA"/>
    <w:rsid w:val="1DDD26FA"/>
    <w:rsid w:val="1EA25107"/>
    <w:rsid w:val="218D6038"/>
    <w:rsid w:val="22B737A7"/>
    <w:rsid w:val="24607ED2"/>
    <w:rsid w:val="27981F94"/>
    <w:rsid w:val="285A5251"/>
    <w:rsid w:val="2AA7F9FD"/>
    <w:rsid w:val="2ACFC056"/>
    <w:rsid w:val="2E076118"/>
    <w:rsid w:val="2FA4C510"/>
    <w:rsid w:val="32092F88"/>
    <w:rsid w:val="321AB535"/>
    <w:rsid w:val="32567403"/>
    <w:rsid w:val="349CFC88"/>
    <w:rsid w:val="371BCA68"/>
    <w:rsid w:val="40221D95"/>
    <w:rsid w:val="423F2B1D"/>
    <w:rsid w:val="42EECC06"/>
    <w:rsid w:val="43605AC0"/>
    <w:rsid w:val="43CD2432"/>
    <w:rsid w:val="45CDC8E2"/>
    <w:rsid w:val="489F01BE"/>
    <w:rsid w:val="48C6D633"/>
    <w:rsid w:val="4D20494A"/>
    <w:rsid w:val="4D634CEE"/>
    <w:rsid w:val="4EAC8BCE"/>
    <w:rsid w:val="50FEFCC1"/>
    <w:rsid w:val="53219364"/>
    <w:rsid w:val="53B30817"/>
    <w:rsid w:val="53E9A1EB"/>
    <w:rsid w:val="546A417D"/>
    <w:rsid w:val="572142AD"/>
    <w:rsid w:val="59144C49"/>
    <w:rsid w:val="5A58E36F"/>
    <w:rsid w:val="5A5A7706"/>
    <w:rsid w:val="5A5E2778"/>
    <w:rsid w:val="5A8D0D30"/>
    <w:rsid w:val="5AC05AA4"/>
    <w:rsid w:val="5C6B8F7C"/>
    <w:rsid w:val="5DD80AD6"/>
    <w:rsid w:val="5E5DD485"/>
    <w:rsid w:val="5F2C5492"/>
    <w:rsid w:val="639BA017"/>
    <w:rsid w:val="659294A0"/>
    <w:rsid w:val="65C9F45E"/>
    <w:rsid w:val="6D0F220F"/>
    <w:rsid w:val="74D75BB8"/>
    <w:rsid w:val="76775061"/>
    <w:rsid w:val="79B4CF45"/>
    <w:rsid w:val="7A2B6C6D"/>
    <w:rsid w:val="7C7B0F1F"/>
    <w:rsid w:val="7D29F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C1D63"/>
  <w15:docId w15:val="{E453FF86-9353-4046-BBE0-98F34060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7C2E"/>
    <w:pPr>
      <w:spacing w:after="200" w:line="276" w:lineRule="auto"/>
    </w:pPr>
    <w:rPr>
      <w:sz w:val="22"/>
      <w:szCs w:val="22"/>
      <w:lang w:eastAsia="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C668C4"/>
    <w:pPr>
      <w:keepNext/>
      <w:spacing w:after="0" w:line="240" w:lineRule="auto"/>
      <w:jc w:val="both"/>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unhideWhenUsed/>
    <w:rsid w:val="007F496F"/>
    <w:rPr>
      <w:color w:val="0000FF"/>
      <w:u w:val="single"/>
    </w:rPr>
  </w:style>
  <w:style w:type="character" w:customStyle="1" w:styleId="DebesliotekstasDiagrama">
    <w:name w:val="Debesėlio tekstas Diagrama"/>
    <w:link w:val="Debesliotekstas"/>
    <w:uiPriority w:val="99"/>
    <w:semiHidden/>
    <w:qFormat/>
    <w:rsid w:val="00FD4371"/>
    <w:rPr>
      <w:rFonts w:ascii="Tahoma" w:hAnsi="Tahoma" w:cs="Tahoma"/>
      <w:sz w:val="16"/>
      <w:szCs w:val="16"/>
      <w:lang w:eastAsia="en-US"/>
    </w:rPr>
  </w:style>
  <w:style w:type="character" w:styleId="Komentaronuoroda">
    <w:name w:val="annotation reference"/>
    <w:unhideWhenUsed/>
    <w:qFormat/>
    <w:rsid w:val="00486D42"/>
    <w:rPr>
      <w:sz w:val="16"/>
      <w:szCs w:val="16"/>
    </w:rPr>
  </w:style>
  <w:style w:type="character" w:customStyle="1" w:styleId="KomentarotekstasDiagrama">
    <w:name w:val="Komentaro tekstas Diagrama"/>
    <w:link w:val="Komentarotekstas"/>
    <w:uiPriority w:val="99"/>
    <w:qFormat/>
    <w:rsid w:val="00486D42"/>
    <w:rPr>
      <w:lang w:eastAsia="en-US"/>
    </w:rPr>
  </w:style>
  <w:style w:type="character" w:customStyle="1" w:styleId="KomentarotemaDiagrama">
    <w:name w:val="Komentaro tema Diagrama"/>
    <w:link w:val="Komentarotema"/>
    <w:uiPriority w:val="99"/>
    <w:semiHidden/>
    <w:qFormat/>
    <w:rsid w:val="00486D42"/>
    <w:rPr>
      <w:b/>
      <w:bCs/>
      <w:lang w:eastAsia="en-US"/>
    </w:rPr>
  </w:style>
  <w:style w:type="character" w:customStyle="1" w:styleId="AntratsDiagrama">
    <w:name w:val="Antraštės Diagrama"/>
    <w:link w:val="Antrats"/>
    <w:uiPriority w:val="99"/>
    <w:qFormat/>
    <w:rsid w:val="00CB26F0"/>
    <w:rPr>
      <w:sz w:val="22"/>
      <w:szCs w:val="22"/>
      <w:lang w:eastAsia="en-US"/>
    </w:rPr>
  </w:style>
  <w:style w:type="character" w:customStyle="1" w:styleId="PoratDiagrama">
    <w:name w:val="Poraštė Diagrama"/>
    <w:link w:val="Porat"/>
    <w:uiPriority w:val="99"/>
    <w:qFormat/>
    <w:rsid w:val="00CB26F0"/>
    <w:rPr>
      <w:sz w:val="22"/>
      <w:szCs w:val="22"/>
      <w:lang w:eastAsia="en-US"/>
    </w:rPr>
  </w:style>
  <w:style w:type="character" w:styleId="Perirtashipersaitas">
    <w:name w:val="FollowedHyperlink"/>
    <w:uiPriority w:val="99"/>
    <w:semiHidden/>
    <w:unhideWhenUsed/>
    <w:qFormat/>
    <w:rsid w:val="00313291"/>
    <w:rPr>
      <w:color w:val="800080"/>
      <w:u w:val="single"/>
    </w:rPr>
  </w:style>
  <w:style w:type="character" w:customStyle="1" w:styleId="ListLabel1">
    <w:name w:val="ListLabel 1"/>
    <w:qFormat/>
    <w:rsid w:val="00A84D0B"/>
    <w:rPr>
      <w:color w:val="00000A"/>
    </w:rPr>
  </w:style>
  <w:style w:type="character" w:customStyle="1" w:styleId="ListLabel2">
    <w:name w:val="ListLabel 2"/>
    <w:qFormat/>
    <w:rsid w:val="00A84D0B"/>
    <w:rPr>
      <w:b w:val="0"/>
      <w:color w:val="00000A"/>
    </w:rPr>
  </w:style>
  <w:style w:type="character" w:customStyle="1" w:styleId="ListLabel3">
    <w:name w:val="ListLabel 3"/>
    <w:qFormat/>
    <w:rsid w:val="00A84D0B"/>
    <w:rPr>
      <w:b w:val="0"/>
      <w:color w:val="00000A"/>
    </w:rPr>
  </w:style>
  <w:style w:type="character" w:customStyle="1" w:styleId="ListLabel4">
    <w:name w:val="ListLabel 4"/>
    <w:qFormat/>
    <w:rsid w:val="00A84D0B"/>
    <w:rPr>
      <w:color w:val="00000A"/>
    </w:rPr>
  </w:style>
  <w:style w:type="character" w:customStyle="1" w:styleId="ListLabel5">
    <w:name w:val="ListLabel 5"/>
    <w:qFormat/>
    <w:rsid w:val="00A84D0B"/>
    <w:rPr>
      <w:color w:val="00000A"/>
    </w:rPr>
  </w:style>
  <w:style w:type="character" w:customStyle="1" w:styleId="ListLabel6">
    <w:name w:val="ListLabel 6"/>
    <w:qFormat/>
    <w:rsid w:val="00A84D0B"/>
    <w:rPr>
      <w:color w:val="00000A"/>
    </w:rPr>
  </w:style>
  <w:style w:type="character" w:customStyle="1" w:styleId="ListLabel7">
    <w:name w:val="ListLabel 7"/>
    <w:qFormat/>
    <w:rsid w:val="00A84D0B"/>
    <w:rPr>
      <w:color w:val="00000A"/>
    </w:rPr>
  </w:style>
  <w:style w:type="character" w:customStyle="1" w:styleId="ListLabel8">
    <w:name w:val="ListLabel 8"/>
    <w:qFormat/>
    <w:rsid w:val="00A84D0B"/>
    <w:rPr>
      <w:color w:val="00000A"/>
    </w:rPr>
  </w:style>
  <w:style w:type="character" w:customStyle="1" w:styleId="ListLabel9">
    <w:name w:val="ListLabel 9"/>
    <w:qFormat/>
    <w:rsid w:val="00A84D0B"/>
    <w:rPr>
      <w:color w:val="00000A"/>
    </w:rPr>
  </w:style>
  <w:style w:type="character" w:customStyle="1" w:styleId="Stiprusparykinimas">
    <w:name w:val="Stiprus paryškinimas"/>
    <w:qFormat/>
    <w:rsid w:val="00A84D0B"/>
    <w:rPr>
      <w:b/>
      <w:bCs/>
    </w:rPr>
  </w:style>
  <w:style w:type="paragraph" w:styleId="Antrat">
    <w:name w:val="caption"/>
    <w:basedOn w:val="prastasis"/>
    <w:next w:val="Pagrindinistekstas"/>
    <w:qFormat/>
    <w:rsid w:val="00A84D0B"/>
    <w:pPr>
      <w:suppressLineNumbers/>
      <w:spacing w:before="120" w:after="120"/>
    </w:pPr>
    <w:rPr>
      <w:rFonts w:cs="Mangal"/>
      <w:i/>
      <w:iCs/>
      <w:sz w:val="24"/>
      <w:szCs w:val="24"/>
    </w:rPr>
  </w:style>
  <w:style w:type="paragraph" w:styleId="Pagrindinistekstas">
    <w:name w:val="Body Text"/>
    <w:basedOn w:val="prastasis"/>
    <w:rsid w:val="00A84D0B"/>
    <w:pPr>
      <w:spacing w:after="140" w:line="288" w:lineRule="auto"/>
    </w:pPr>
  </w:style>
  <w:style w:type="paragraph" w:styleId="Sraas">
    <w:name w:val="List"/>
    <w:basedOn w:val="Pagrindinistekstas"/>
    <w:rsid w:val="00A84D0B"/>
    <w:rPr>
      <w:rFonts w:cs="Mangal"/>
    </w:rPr>
  </w:style>
  <w:style w:type="paragraph" w:customStyle="1" w:styleId="Rodykl">
    <w:name w:val="Rodyklė"/>
    <w:basedOn w:val="prastasis"/>
    <w:qFormat/>
    <w:rsid w:val="00A84D0B"/>
    <w:pPr>
      <w:suppressLineNumbers/>
    </w:pPr>
    <w:rPr>
      <w:rFonts w:cs="Mangal"/>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1E3CAC"/>
    <w:pPr>
      <w:ind w:left="720"/>
      <w:contextualSpacing/>
    </w:pPr>
  </w:style>
  <w:style w:type="paragraph" w:styleId="Debesliotekstas">
    <w:name w:val="Balloon Text"/>
    <w:basedOn w:val="prastasis"/>
    <w:link w:val="DebesliotekstasDiagrama"/>
    <w:uiPriority w:val="99"/>
    <w:semiHidden/>
    <w:unhideWhenUsed/>
    <w:qFormat/>
    <w:rsid w:val="00FD4371"/>
    <w:pPr>
      <w:spacing w:after="0" w:line="240" w:lineRule="auto"/>
    </w:pPr>
    <w:rPr>
      <w:rFonts w:ascii="Tahoma" w:hAnsi="Tahoma"/>
      <w:sz w:val="16"/>
      <w:szCs w:val="16"/>
    </w:rPr>
  </w:style>
  <w:style w:type="paragraph" w:styleId="Komentarotekstas">
    <w:name w:val="annotation text"/>
    <w:basedOn w:val="prastasis"/>
    <w:link w:val="KomentarotekstasDiagrama"/>
    <w:uiPriority w:val="99"/>
    <w:unhideWhenUsed/>
    <w:qFormat/>
    <w:rsid w:val="00486D42"/>
    <w:rPr>
      <w:sz w:val="20"/>
      <w:szCs w:val="20"/>
    </w:rPr>
  </w:style>
  <w:style w:type="paragraph" w:styleId="Komentarotema">
    <w:name w:val="annotation subject"/>
    <w:basedOn w:val="Komentarotekstas"/>
    <w:link w:val="KomentarotemaDiagrama"/>
    <w:uiPriority w:val="99"/>
    <w:semiHidden/>
    <w:unhideWhenUsed/>
    <w:qFormat/>
    <w:rsid w:val="00486D42"/>
    <w:rPr>
      <w:b/>
      <w:bCs/>
    </w:rPr>
  </w:style>
  <w:style w:type="paragraph" w:styleId="Betarp">
    <w:name w:val="No Spacing"/>
    <w:uiPriority w:val="1"/>
    <w:qFormat/>
    <w:rsid w:val="00A16E91"/>
    <w:rPr>
      <w:sz w:val="22"/>
      <w:szCs w:val="22"/>
      <w:lang w:eastAsia="en-US"/>
    </w:rPr>
  </w:style>
  <w:style w:type="paragraph" w:styleId="Antrats">
    <w:name w:val="header"/>
    <w:basedOn w:val="prastasis"/>
    <w:link w:val="AntratsDiagrama"/>
    <w:uiPriority w:val="99"/>
    <w:unhideWhenUsed/>
    <w:rsid w:val="00CB26F0"/>
    <w:pPr>
      <w:tabs>
        <w:tab w:val="center" w:pos="4819"/>
        <w:tab w:val="right" w:pos="9638"/>
      </w:tabs>
    </w:pPr>
  </w:style>
  <w:style w:type="paragraph" w:styleId="Porat">
    <w:name w:val="footer"/>
    <w:basedOn w:val="prastasis"/>
    <w:link w:val="PoratDiagrama"/>
    <w:uiPriority w:val="99"/>
    <w:unhideWhenUsed/>
    <w:rsid w:val="00CB26F0"/>
    <w:pPr>
      <w:tabs>
        <w:tab w:val="center" w:pos="4819"/>
        <w:tab w:val="right" w:pos="9638"/>
      </w:tabs>
    </w:pPr>
  </w:style>
  <w:style w:type="paragraph" w:styleId="Pataisymai">
    <w:name w:val="Revision"/>
    <w:hidden/>
    <w:uiPriority w:val="99"/>
    <w:semiHidden/>
    <w:rsid w:val="008E5F89"/>
    <w:rPr>
      <w:sz w:val="22"/>
      <w:szCs w:val="22"/>
      <w:lang w:eastAsia="en-US"/>
    </w:rPr>
  </w:style>
  <w:style w:type="character" w:styleId="Hipersaitas">
    <w:name w:val="Hyperlink"/>
    <w:basedOn w:val="Numatytasispastraiposriftas"/>
    <w:uiPriority w:val="99"/>
    <w:unhideWhenUsed/>
    <w:rsid w:val="00732009"/>
    <w:rPr>
      <w:color w:val="0000FF" w:themeColor="hyperlink"/>
      <w:u w:val="single"/>
    </w:rPr>
  </w:style>
  <w:style w:type="table" w:customStyle="1" w:styleId="Lentelstinklelis1">
    <w:name w:val="Lentelės tinklelis1"/>
    <w:basedOn w:val="prastojilentel"/>
    <w:next w:val="Lentelstinklelis"/>
    <w:uiPriority w:val="59"/>
    <w:rsid w:val="00AD12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D12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D1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025"/>
    <w:pPr>
      <w:autoSpaceDE w:val="0"/>
      <w:autoSpaceDN w:val="0"/>
      <w:adjustRightInd w:val="0"/>
    </w:pPr>
    <w:rPr>
      <w:rFonts w:ascii="Times New Roman" w:hAnsi="Times New Roman"/>
      <w:color w:val="000000"/>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rsid w:val="00A33025"/>
    <w:rPr>
      <w:sz w:val="22"/>
      <w:szCs w:val="22"/>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668C4"/>
    <w:rPr>
      <w:rFonts w:ascii="Times New Roman" w:eastAsia="Times New Roman" w:hAnsi="Times New Roman"/>
      <w:b/>
      <w:bCs/>
      <w:sz w:val="24"/>
      <w:szCs w:val="24"/>
      <w:lang w:eastAsia="en-US"/>
    </w:rPr>
  </w:style>
  <w:style w:type="table" w:customStyle="1" w:styleId="Lentelstinklelis22">
    <w:name w:val="Lentelės tinklelis22"/>
    <w:basedOn w:val="prastojilentel"/>
    <w:next w:val="Lentelstinklelis"/>
    <w:uiPriority w:val="59"/>
    <w:rsid w:val="00FA71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DE6F5C"/>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DE6F5C"/>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2D67F-9F65-421A-A558-44D3B903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2878</Words>
  <Characters>16407</Characters>
  <Application>Microsoft Office Word</Application>
  <DocSecurity>4</DocSecurity>
  <Lines>136</Lines>
  <Paragraphs>38</Paragraphs>
  <ScaleCrop>false</ScaleCrop>
  <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Martinkėnienė</dc:creator>
  <cp:lastModifiedBy>Modesta Bielskienė</cp:lastModifiedBy>
  <cp:revision>2</cp:revision>
  <cp:lastPrinted>2022-12-13T11:51:00Z</cp:lastPrinted>
  <dcterms:created xsi:type="dcterms:W3CDTF">2023-10-09T11:09:00Z</dcterms:created>
  <dcterms:modified xsi:type="dcterms:W3CDTF">2023-10-09T11:09:00Z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