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D2B9A" w14:textId="08B3131F" w:rsidR="004309DF" w:rsidRDefault="006B55AE">
      <w:r>
        <w:rPr>
          <w:noProof/>
        </w:rPr>
        <w:drawing>
          <wp:anchor distT="0" distB="0" distL="114300" distR="114300" simplePos="0" relativeHeight="251679744" behindDoc="1" locked="0" layoutInCell="1" allowOverlap="1" wp14:anchorId="697682AF" wp14:editId="2F7EB96F">
            <wp:simplePos x="0" y="0"/>
            <wp:positionH relativeFrom="column">
              <wp:posOffset>4928870</wp:posOffset>
            </wp:positionH>
            <wp:positionV relativeFrom="paragraph">
              <wp:posOffset>273685</wp:posOffset>
            </wp:positionV>
            <wp:extent cx="1257300" cy="838835"/>
            <wp:effectExtent l="0" t="0" r="0" b="0"/>
            <wp:wrapTight wrapText="bothSides">
              <wp:wrapPolygon edited="0">
                <wp:start x="0" y="0"/>
                <wp:lineTo x="0" y="21093"/>
                <wp:lineTo x="21273" y="21093"/>
                <wp:lineTo x="21273" y="0"/>
                <wp:lineTo x="0" y="0"/>
              </wp:wrapPolygon>
            </wp:wrapTight>
            <wp:docPr id="2139094199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094199" name="Paveikslėlis 213909419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15D">
        <w:rPr>
          <w:noProof/>
        </w:rPr>
        <w:drawing>
          <wp:anchor distT="0" distB="0" distL="114300" distR="114300" simplePos="0" relativeHeight="251658240" behindDoc="1" locked="0" layoutInCell="1" allowOverlap="1" wp14:anchorId="17690407" wp14:editId="1067B77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053840" cy="1320165"/>
            <wp:effectExtent l="0" t="0" r="3810" b="0"/>
            <wp:wrapTight wrapText="bothSides">
              <wp:wrapPolygon edited="0">
                <wp:start x="0" y="0"/>
                <wp:lineTo x="0" y="21195"/>
                <wp:lineTo x="21519" y="21195"/>
                <wp:lineTo x="21519" y="0"/>
                <wp:lineTo x="0" y="0"/>
              </wp:wrapPolygon>
            </wp:wrapTight>
            <wp:docPr id="191775197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751971" name="Paveikslėlis 191775197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2D907" w14:textId="0F4C43B8" w:rsidR="00CE315D" w:rsidRPr="00CE315D" w:rsidRDefault="006B55AE" w:rsidP="00CE315D">
      <w:r>
        <w:rPr>
          <w:noProof/>
        </w:rPr>
        <w:drawing>
          <wp:anchor distT="0" distB="0" distL="114300" distR="114300" simplePos="0" relativeHeight="251678720" behindDoc="1" locked="0" layoutInCell="1" allowOverlap="1" wp14:anchorId="49B955C7" wp14:editId="55A6E346">
            <wp:simplePos x="0" y="0"/>
            <wp:positionH relativeFrom="margin">
              <wp:posOffset>106680</wp:posOffset>
            </wp:positionH>
            <wp:positionV relativeFrom="paragraph">
              <wp:posOffset>10795</wp:posOffset>
            </wp:positionV>
            <wp:extent cx="830580" cy="830580"/>
            <wp:effectExtent l="0" t="0" r="7620" b="7620"/>
            <wp:wrapTight wrapText="bothSides">
              <wp:wrapPolygon edited="0">
                <wp:start x="6440" y="0"/>
                <wp:lineTo x="1486" y="991"/>
                <wp:lineTo x="0" y="2972"/>
                <wp:lineTo x="0" y="8422"/>
                <wp:lineTo x="1486" y="16349"/>
                <wp:lineTo x="6936" y="20312"/>
                <wp:lineTo x="7927" y="21303"/>
                <wp:lineTo x="13376" y="21303"/>
                <wp:lineTo x="14367" y="20312"/>
                <wp:lineTo x="20312" y="16349"/>
                <wp:lineTo x="21303" y="8422"/>
                <wp:lineTo x="21303" y="2477"/>
                <wp:lineTo x="20312" y="1486"/>
                <wp:lineTo x="14862" y="0"/>
                <wp:lineTo x="6440" y="0"/>
              </wp:wrapPolygon>
            </wp:wrapTight>
            <wp:docPr id="46642523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25237" name="Paveikslėlis 46642523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118F5" w14:textId="2FE89544" w:rsidR="00CE315D" w:rsidRDefault="00776238" w:rsidP="00CE315D">
      <w:pPr>
        <w:jc w:val="center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  <w:r w:rsidRPr="00CE315D">
        <w:rPr>
          <w:rFonts w:ascii="Times New Roman" w:hAnsi="Times New Roman" w:cs="Times New Roman"/>
          <w:b/>
          <w:bCs/>
          <w:noProof/>
          <w:color w:val="002060"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4685423B" wp14:editId="075814FA">
            <wp:simplePos x="0" y="0"/>
            <wp:positionH relativeFrom="margin">
              <wp:align>right</wp:align>
            </wp:positionH>
            <wp:positionV relativeFrom="paragraph">
              <wp:posOffset>819150</wp:posOffset>
            </wp:positionV>
            <wp:extent cx="5943600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531" y="21538"/>
                <wp:lineTo x="21531" y="0"/>
                <wp:lineTo x="0" y="0"/>
              </wp:wrapPolygon>
            </wp:wrapTight>
            <wp:docPr id="1855329119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329119" name="Paveikslėlis 185532911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15D" w:rsidRPr="00CE315D">
        <w:rPr>
          <w:rFonts w:ascii="Times New Roman" w:hAnsi="Times New Roman" w:cs="Times New Roman"/>
          <w:b/>
          <w:bCs/>
          <w:color w:val="002060"/>
          <w:sz w:val="44"/>
          <w:szCs w:val="44"/>
        </w:rPr>
        <w:t>KVIEČIAME PAŽINTI GEOLOGINES VIETAS LIETUVIŠKOJE ŽIEMGALOJE</w:t>
      </w:r>
    </w:p>
    <w:p w14:paraId="1F707A57" w14:textId="3DC78DF7" w:rsidR="00CE315D" w:rsidRPr="00CE315D" w:rsidRDefault="00CE315D" w:rsidP="00CE315D">
      <w:pPr>
        <w:rPr>
          <w:rFonts w:ascii="Times New Roman" w:hAnsi="Times New Roman" w:cs="Times New Roman"/>
        </w:rPr>
      </w:pPr>
    </w:p>
    <w:p w14:paraId="7BD60831" w14:textId="2A78E063" w:rsidR="00776238" w:rsidRDefault="00CE315D" w:rsidP="00CE315D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proofErr w:type="spellStart"/>
      <w:r w:rsidRPr="00B64156">
        <w:rPr>
          <w:rFonts w:ascii="Times New Roman" w:hAnsi="Times New Roman" w:cs="Times New Roman"/>
          <w:b/>
          <w:bCs/>
          <w:color w:val="002060"/>
          <w:sz w:val="36"/>
          <w:szCs w:val="36"/>
        </w:rPr>
        <w:t>Š.m</w:t>
      </w:r>
      <w:proofErr w:type="spellEnd"/>
      <w:r w:rsidRPr="00B64156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. </w:t>
      </w:r>
      <w:proofErr w:type="spellStart"/>
      <w:r w:rsidRPr="00B64156">
        <w:rPr>
          <w:rFonts w:ascii="Times New Roman" w:hAnsi="Times New Roman" w:cs="Times New Roman"/>
          <w:b/>
          <w:bCs/>
          <w:color w:val="002060"/>
          <w:sz w:val="36"/>
          <w:szCs w:val="36"/>
        </w:rPr>
        <w:t>birželio</w:t>
      </w:r>
      <w:proofErr w:type="spellEnd"/>
      <w:r w:rsidRPr="00B64156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</w:t>
      </w:r>
      <w:r w:rsidR="00D94DC9" w:rsidRPr="00B64156">
        <w:rPr>
          <w:rFonts w:ascii="Times New Roman" w:hAnsi="Times New Roman" w:cs="Times New Roman"/>
          <w:b/>
          <w:bCs/>
          <w:color w:val="002060"/>
          <w:sz w:val="36"/>
          <w:szCs w:val="36"/>
        </w:rPr>
        <w:t>2</w:t>
      </w:r>
      <w:r w:rsidR="005B36F6">
        <w:rPr>
          <w:rFonts w:ascii="Times New Roman" w:hAnsi="Times New Roman" w:cs="Times New Roman"/>
          <w:b/>
          <w:bCs/>
          <w:color w:val="002060"/>
          <w:sz w:val="36"/>
          <w:szCs w:val="36"/>
        </w:rPr>
        <w:t>7</w:t>
      </w:r>
      <w:r w:rsidR="00D94DC9" w:rsidRPr="00B64156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d.</w:t>
      </w:r>
      <w:r w:rsidR="00D94DC9" w:rsidRPr="00B64156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 w:rsidR="00D94DC9" w:rsidRPr="00B64156">
        <w:rPr>
          <w:rFonts w:ascii="Times New Roman" w:hAnsi="Times New Roman" w:cs="Times New Roman"/>
          <w:color w:val="002060"/>
          <w:sz w:val="36"/>
          <w:szCs w:val="36"/>
        </w:rPr>
        <w:t>kviečiame</w:t>
      </w:r>
      <w:proofErr w:type="spellEnd"/>
      <w:r w:rsidR="00D94DC9" w:rsidRPr="00B64156">
        <w:rPr>
          <w:rFonts w:ascii="Times New Roman" w:hAnsi="Times New Roman" w:cs="Times New Roman"/>
          <w:color w:val="002060"/>
          <w:sz w:val="36"/>
          <w:szCs w:val="36"/>
        </w:rPr>
        <w:t xml:space="preserve"> į </w:t>
      </w:r>
      <w:proofErr w:type="spellStart"/>
      <w:r w:rsidR="00D94DC9" w:rsidRPr="00B64156">
        <w:rPr>
          <w:rFonts w:ascii="Times New Roman" w:hAnsi="Times New Roman" w:cs="Times New Roman"/>
          <w:b/>
          <w:bCs/>
          <w:color w:val="002060"/>
          <w:sz w:val="36"/>
          <w:szCs w:val="36"/>
        </w:rPr>
        <w:t>pažintinę</w:t>
      </w:r>
      <w:proofErr w:type="spellEnd"/>
      <w:r w:rsidR="00D94DC9" w:rsidRPr="00B64156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</w:t>
      </w:r>
      <w:proofErr w:type="spellStart"/>
      <w:r w:rsidR="00D94DC9" w:rsidRPr="00B64156">
        <w:rPr>
          <w:rFonts w:ascii="Times New Roman" w:hAnsi="Times New Roman" w:cs="Times New Roman"/>
          <w:b/>
          <w:bCs/>
          <w:color w:val="002060"/>
          <w:sz w:val="36"/>
          <w:szCs w:val="36"/>
        </w:rPr>
        <w:t>kelionę</w:t>
      </w:r>
      <w:proofErr w:type="spellEnd"/>
      <w:r w:rsidR="00D94DC9" w:rsidRPr="00B64156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</w:p>
    <w:p w14:paraId="6BC06145" w14:textId="3309B191" w:rsidR="00776238" w:rsidRDefault="00D94DC9" w:rsidP="00CE315D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B64156">
        <w:rPr>
          <w:rFonts w:ascii="Times New Roman" w:hAnsi="Times New Roman" w:cs="Times New Roman"/>
          <w:color w:val="002060"/>
          <w:sz w:val="36"/>
          <w:szCs w:val="36"/>
        </w:rPr>
        <w:t xml:space="preserve">po </w:t>
      </w:r>
      <w:r w:rsidRPr="00B64156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Žagarės, </w:t>
      </w:r>
      <w:proofErr w:type="spellStart"/>
      <w:r w:rsidRPr="00B64156">
        <w:rPr>
          <w:rFonts w:ascii="Times New Roman" w:hAnsi="Times New Roman" w:cs="Times New Roman"/>
          <w:b/>
          <w:bCs/>
          <w:color w:val="002060"/>
          <w:sz w:val="36"/>
          <w:szCs w:val="36"/>
        </w:rPr>
        <w:t>Ventos</w:t>
      </w:r>
      <w:proofErr w:type="spellEnd"/>
      <w:r w:rsidRPr="00B64156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</w:t>
      </w:r>
      <w:proofErr w:type="spellStart"/>
      <w:r w:rsidRPr="00B64156">
        <w:rPr>
          <w:rFonts w:ascii="Times New Roman" w:hAnsi="Times New Roman" w:cs="Times New Roman"/>
          <w:b/>
          <w:bCs/>
          <w:color w:val="002060"/>
          <w:sz w:val="36"/>
          <w:szCs w:val="36"/>
        </w:rPr>
        <w:t>ir</w:t>
      </w:r>
      <w:proofErr w:type="spellEnd"/>
      <w:r w:rsidRPr="00B64156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</w:t>
      </w:r>
      <w:proofErr w:type="spellStart"/>
      <w:r w:rsidRPr="00B64156">
        <w:rPr>
          <w:rFonts w:ascii="Times New Roman" w:hAnsi="Times New Roman" w:cs="Times New Roman"/>
          <w:b/>
          <w:bCs/>
          <w:color w:val="002060"/>
          <w:sz w:val="36"/>
          <w:szCs w:val="36"/>
        </w:rPr>
        <w:t>Kurtuvėnų</w:t>
      </w:r>
      <w:proofErr w:type="spellEnd"/>
      <w:r w:rsidRPr="00B64156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</w:t>
      </w:r>
      <w:proofErr w:type="spellStart"/>
      <w:r w:rsidRPr="00B64156">
        <w:rPr>
          <w:rFonts w:ascii="Times New Roman" w:hAnsi="Times New Roman" w:cs="Times New Roman"/>
          <w:b/>
          <w:bCs/>
          <w:color w:val="002060"/>
          <w:sz w:val="36"/>
          <w:szCs w:val="36"/>
        </w:rPr>
        <w:t>regioninius</w:t>
      </w:r>
      <w:proofErr w:type="spellEnd"/>
      <w:r w:rsidRPr="00B64156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</w:t>
      </w:r>
      <w:proofErr w:type="spellStart"/>
      <w:r w:rsidRPr="00B64156">
        <w:rPr>
          <w:rFonts w:ascii="Times New Roman" w:hAnsi="Times New Roman" w:cs="Times New Roman"/>
          <w:b/>
          <w:bCs/>
          <w:color w:val="002060"/>
          <w:sz w:val="36"/>
          <w:szCs w:val="36"/>
        </w:rPr>
        <w:t>parkus</w:t>
      </w:r>
      <w:proofErr w:type="spellEnd"/>
      <w:r w:rsidR="004D472B" w:rsidRPr="00B64156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 w:rsidR="004D472B" w:rsidRPr="00B64156">
        <w:rPr>
          <w:rFonts w:ascii="Times New Roman" w:hAnsi="Times New Roman" w:cs="Times New Roman"/>
          <w:color w:val="002060"/>
          <w:sz w:val="36"/>
          <w:szCs w:val="36"/>
        </w:rPr>
        <w:t>aplankant</w:t>
      </w:r>
      <w:proofErr w:type="spellEnd"/>
      <w:r w:rsidR="004D472B" w:rsidRPr="00B64156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 w:rsidR="004D472B" w:rsidRPr="00B64156">
        <w:rPr>
          <w:rFonts w:ascii="Times New Roman" w:hAnsi="Times New Roman" w:cs="Times New Roman"/>
          <w:color w:val="002060"/>
          <w:sz w:val="36"/>
          <w:szCs w:val="36"/>
        </w:rPr>
        <w:t>įdomiausius</w:t>
      </w:r>
      <w:proofErr w:type="spellEnd"/>
      <w:r w:rsidR="004D472B" w:rsidRPr="00B64156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</w:p>
    <w:p w14:paraId="04B6EBDB" w14:textId="6A0F9AC4" w:rsidR="00CE315D" w:rsidRDefault="004D472B" w:rsidP="00CE315D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proofErr w:type="spellStart"/>
      <w:r w:rsidRPr="00B64156">
        <w:rPr>
          <w:rFonts w:ascii="Times New Roman" w:hAnsi="Times New Roman" w:cs="Times New Roman"/>
          <w:b/>
          <w:bCs/>
          <w:color w:val="002060"/>
          <w:sz w:val="36"/>
          <w:szCs w:val="36"/>
        </w:rPr>
        <w:t>geologinius</w:t>
      </w:r>
      <w:proofErr w:type="spellEnd"/>
      <w:r w:rsidRPr="00B64156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 w:rsidRPr="00B64156">
        <w:rPr>
          <w:rFonts w:ascii="Times New Roman" w:hAnsi="Times New Roman" w:cs="Times New Roman"/>
          <w:color w:val="002060"/>
          <w:sz w:val="36"/>
          <w:szCs w:val="36"/>
        </w:rPr>
        <w:t>ir</w:t>
      </w:r>
      <w:proofErr w:type="spellEnd"/>
      <w:r w:rsidRPr="00B64156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 w:rsidRPr="00B64156">
        <w:rPr>
          <w:rFonts w:ascii="Times New Roman" w:hAnsi="Times New Roman" w:cs="Times New Roman"/>
          <w:b/>
          <w:bCs/>
          <w:color w:val="002060"/>
          <w:sz w:val="36"/>
          <w:szCs w:val="36"/>
        </w:rPr>
        <w:t>geomorfologinius</w:t>
      </w:r>
      <w:proofErr w:type="spellEnd"/>
      <w:r w:rsidRPr="00B64156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</w:t>
      </w:r>
      <w:proofErr w:type="spellStart"/>
      <w:r w:rsidRPr="00B64156">
        <w:rPr>
          <w:rFonts w:ascii="Times New Roman" w:hAnsi="Times New Roman" w:cs="Times New Roman"/>
          <w:b/>
          <w:bCs/>
          <w:color w:val="002060"/>
          <w:sz w:val="36"/>
          <w:szCs w:val="36"/>
        </w:rPr>
        <w:t>objektus</w:t>
      </w:r>
      <w:proofErr w:type="spellEnd"/>
      <w:r w:rsidRPr="00B64156">
        <w:rPr>
          <w:rFonts w:ascii="Times New Roman" w:hAnsi="Times New Roman" w:cs="Times New Roman"/>
          <w:b/>
          <w:bCs/>
          <w:color w:val="002060"/>
          <w:sz w:val="36"/>
          <w:szCs w:val="36"/>
        </w:rPr>
        <w:t>.</w:t>
      </w:r>
      <w:r w:rsidRPr="00B64156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</w:p>
    <w:p w14:paraId="679B4A0A" w14:textId="77777777" w:rsidR="00776238" w:rsidRDefault="00776238" w:rsidP="00CE315D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14:paraId="23F79CBD" w14:textId="77777777" w:rsidR="00776238" w:rsidRPr="00CE315D" w:rsidRDefault="00776238" w:rsidP="00776238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776238">
        <w:rPr>
          <w:rFonts w:ascii="Times New Roman" w:hAnsi="Times New Roman" w:cs="Times New Roman"/>
          <w:b/>
          <w:bCs/>
          <w:color w:val="002060"/>
          <w:sz w:val="24"/>
          <w:szCs w:val="24"/>
        </w:rPr>
        <w:t>Dalyvavimas</w:t>
      </w:r>
      <w:proofErr w:type="spellEnd"/>
      <w:r w:rsidRPr="00776238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Pr="00776238">
        <w:rPr>
          <w:rFonts w:ascii="Times New Roman" w:hAnsi="Times New Roman" w:cs="Times New Roman"/>
          <w:b/>
          <w:bCs/>
          <w:color w:val="002060"/>
          <w:sz w:val="24"/>
          <w:szCs w:val="24"/>
        </w:rPr>
        <w:t>pažintinėje</w:t>
      </w:r>
      <w:proofErr w:type="spellEnd"/>
      <w:r w:rsidRPr="00776238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Pr="00776238">
        <w:rPr>
          <w:rFonts w:ascii="Times New Roman" w:hAnsi="Times New Roman" w:cs="Times New Roman"/>
          <w:b/>
          <w:bCs/>
          <w:color w:val="002060"/>
          <w:sz w:val="24"/>
          <w:szCs w:val="24"/>
        </w:rPr>
        <w:t>kelionėje</w:t>
      </w:r>
      <w:proofErr w:type="spellEnd"/>
      <w:r w:rsidRPr="00776238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Pr="00776238">
        <w:rPr>
          <w:rFonts w:ascii="Times New Roman" w:hAnsi="Times New Roman" w:cs="Times New Roman"/>
          <w:b/>
          <w:bCs/>
          <w:color w:val="002060"/>
          <w:sz w:val="24"/>
          <w:szCs w:val="24"/>
        </w:rPr>
        <w:t>nemokamas</w:t>
      </w:r>
      <w:proofErr w:type="spellEnd"/>
      <w:r w:rsidRPr="00776238">
        <w:rPr>
          <w:rFonts w:ascii="Times New Roman" w:hAnsi="Times New Roman" w:cs="Times New Roman"/>
          <w:b/>
          <w:bCs/>
          <w:color w:val="002060"/>
          <w:sz w:val="24"/>
          <w:szCs w:val="24"/>
        </w:rPr>
        <w:t>.</w:t>
      </w:r>
      <w:r w:rsidRPr="0077623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776238">
        <w:rPr>
          <w:rFonts w:ascii="Times New Roman" w:hAnsi="Times New Roman" w:cs="Times New Roman"/>
          <w:color w:val="002060"/>
          <w:sz w:val="24"/>
          <w:szCs w:val="24"/>
        </w:rPr>
        <w:t>Vietų</w:t>
      </w:r>
      <w:proofErr w:type="spellEnd"/>
      <w:r w:rsidRPr="0077623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776238">
        <w:rPr>
          <w:rFonts w:ascii="Times New Roman" w:hAnsi="Times New Roman" w:cs="Times New Roman"/>
          <w:color w:val="002060"/>
          <w:sz w:val="24"/>
          <w:szCs w:val="24"/>
        </w:rPr>
        <w:t>skaičius</w:t>
      </w:r>
      <w:proofErr w:type="spellEnd"/>
      <w:r w:rsidRPr="0077623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776238">
        <w:rPr>
          <w:rFonts w:ascii="Times New Roman" w:hAnsi="Times New Roman" w:cs="Times New Roman"/>
          <w:color w:val="002060"/>
          <w:sz w:val="24"/>
          <w:szCs w:val="24"/>
        </w:rPr>
        <w:t>ribotas</w:t>
      </w:r>
      <w:proofErr w:type="spellEnd"/>
      <w:r w:rsidRPr="00776238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proofErr w:type="spellStart"/>
      <w:r w:rsidRPr="00776238">
        <w:rPr>
          <w:rFonts w:ascii="Times New Roman" w:hAnsi="Times New Roman" w:cs="Times New Roman"/>
          <w:color w:val="002060"/>
          <w:sz w:val="24"/>
          <w:szCs w:val="24"/>
        </w:rPr>
        <w:t>Būsime</w:t>
      </w:r>
      <w:proofErr w:type="spellEnd"/>
      <w:r w:rsidRPr="0077623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776238">
        <w:rPr>
          <w:rFonts w:ascii="Times New Roman" w:hAnsi="Times New Roman" w:cs="Times New Roman"/>
          <w:color w:val="002060"/>
          <w:sz w:val="24"/>
          <w:szCs w:val="24"/>
        </w:rPr>
        <w:t>dėkingi</w:t>
      </w:r>
      <w:proofErr w:type="spellEnd"/>
      <w:r w:rsidRPr="0077623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776238">
        <w:rPr>
          <w:rFonts w:ascii="Times New Roman" w:hAnsi="Times New Roman" w:cs="Times New Roman"/>
          <w:color w:val="002060"/>
          <w:sz w:val="24"/>
          <w:szCs w:val="24"/>
        </w:rPr>
        <w:t>už</w:t>
      </w:r>
      <w:proofErr w:type="spellEnd"/>
      <w:r w:rsidRPr="0077623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776238">
        <w:rPr>
          <w:rFonts w:ascii="Times New Roman" w:hAnsi="Times New Roman" w:cs="Times New Roman"/>
          <w:color w:val="002060"/>
          <w:sz w:val="24"/>
          <w:szCs w:val="24"/>
        </w:rPr>
        <w:t>jūsų</w:t>
      </w:r>
      <w:proofErr w:type="spellEnd"/>
      <w:r w:rsidRPr="0077623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776238">
        <w:rPr>
          <w:rFonts w:ascii="Times New Roman" w:hAnsi="Times New Roman" w:cs="Times New Roman"/>
          <w:color w:val="002060"/>
          <w:sz w:val="24"/>
          <w:szCs w:val="24"/>
        </w:rPr>
        <w:t>dalyvavimą</w:t>
      </w:r>
      <w:proofErr w:type="spellEnd"/>
      <w:r w:rsidRPr="0077623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776238">
        <w:rPr>
          <w:rFonts w:ascii="Times New Roman" w:hAnsi="Times New Roman" w:cs="Times New Roman"/>
          <w:color w:val="002060"/>
          <w:sz w:val="24"/>
          <w:szCs w:val="24"/>
        </w:rPr>
        <w:t>ir</w:t>
      </w:r>
      <w:proofErr w:type="spellEnd"/>
      <w:r w:rsidRPr="0077623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776238">
        <w:rPr>
          <w:rFonts w:ascii="Times New Roman" w:hAnsi="Times New Roman" w:cs="Times New Roman"/>
          <w:color w:val="002060"/>
          <w:sz w:val="24"/>
          <w:szCs w:val="24"/>
        </w:rPr>
        <w:t>teigiamus</w:t>
      </w:r>
      <w:proofErr w:type="spellEnd"/>
      <w:r w:rsidRPr="0077623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776238">
        <w:rPr>
          <w:rFonts w:ascii="Times New Roman" w:hAnsi="Times New Roman" w:cs="Times New Roman"/>
          <w:color w:val="002060"/>
          <w:sz w:val="24"/>
          <w:szCs w:val="24"/>
        </w:rPr>
        <w:t>šios</w:t>
      </w:r>
      <w:proofErr w:type="spellEnd"/>
      <w:r w:rsidRPr="0077623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776238">
        <w:rPr>
          <w:rFonts w:ascii="Times New Roman" w:hAnsi="Times New Roman" w:cs="Times New Roman"/>
          <w:color w:val="002060"/>
          <w:sz w:val="24"/>
          <w:szCs w:val="24"/>
        </w:rPr>
        <w:t>programos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objektų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bei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saugomų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teritorijų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paminėjimus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776238">
        <w:rPr>
          <w:rFonts w:ascii="Times New Roman" w:hAnsi="Times New Roman" w:cs="Times New Roman"/>
          <w:color w:val="002060"/>
          <w:sz w:val="24"/>
          <w:szCs w:val="24"/>
        </w:rPr>
        <w:t>jūsų</w:t>
      </w:r>
      <w:proofErr w:type="spellEnd"/>
      <w:r w:rsidRPr="0077623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776238">
        <w:rPr>
          <w:rFonts w:ascii="Times New Roman" w:hAnsi="Times New Roman" w:cs="Times New Roman"/>
          <w:color w:val="002060"/>
          <w:sz w:val="24"/>
          <w:szCs w:val="24"/>
        </w:rPr>
        <w:t>portale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>,</w:t>
      </w:r>
      <w:r w:rsidRPr="0077623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776238">
        <w:rPr>
          <w:rFonts w:ascii="Times New Roman" w:hAnsi="Times New Roman" w:cs="Times New Roman"/>
          <w:color w:val="002060"/>
          <w:sz w:val="24"/>
          <w:szCs w:val="24"/>
        </w:rPr>
        <w:t>žiniasklaidoje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>,</w:t>
      </w:r>
      <w:r w:rsidRPr="0077623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776238">
        <w:rPr>
          <w:rFonts w:ascii="Times New Roman" w:hAnsi="Times New Roman" w:cs="Times New Roman"/>
          <w:color w:val="002060"/>
          <w:sz w:val="24"/>
          <w:szCs w:val="24"/>
        </w:rPr>
        <w:t>individualiuose</w:t>
      </w:r>
      <w:proofErr w:type="spellEnd"/>
      <w:r w:rsidRPr="0077623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776238">
        <w:rPr>
          <w:rFonts w:ascii="Times New Roman" w:hAnsi="Times New Roman" w:cs="Times New Roman"/>
          <w:color w:val="002060"/>
          <w:sz w:val="24"/>
          <w:szCs w:val="24"/>
        </w:rPr>
        <w:t>socialiniuose</w:t>
      </w:r>
      <w:proofErr w:type="spellEnd"/>
      <w:r w:rsidRPr="0077623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776238">
        <w:rPr>
          <w:rFonts w:ascii="Times New Roman" w:hAnsi="Times New Roman" w:cs="Times New Roman"/>
          <w:color w:val="002060"/>
          <w:sz w:val="24"/>
          <w:szCs w:val="24"/>
        </w:rPr>
        <w:t>tinkluose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</w:p>
    <w:p w14:paraId="47ACA503" w14:textId="0ACBDADE" w:rsidR="00776238" w:rsidRDefault="00776238" w:rsidP="00776238">
      <w:pPr>
        <w:ind w:firstLine="72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F328D2">
        <w:rPr>
          <w:rFonts w:ascii="Times New Roman" w:hAnsi="Times New Roman" w:cs="Times New Roman"/>
          <w:color w:val="002060"/>
          <w:sz w:val="20"/>
          <w:szCs w:val="20"/>
        </w:rPr>
        <w:t>Kelionę</w:t>
      </w:r>
      <w:proofErr w:type="spellEnd"/>
      <w:r w:rsidRPr="00F328D2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F328D2">
        <w:rPr>
          <w:rFonts w:ascii="Times New Roman" w:hAnsi="Times New Roman" w:cs="Times New Roman"/>
          <w:color w:val="002060"/>
          <w:sz w:val="20"/>
          <w:szCs w:val="20"/>
        </w:rPr>
        <w:t>organizuoja</w:t>
      </w:r>
      <w:proofErr w:type="spellEnd"/>
      <w:r w:rsidRPr="00F328D2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>Žemaitijos</w:t>
      </w:r>
      <w:proofErr w:type="spellEnd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 xml:space="preserve"> </w:t>
      </w:r>
      <w:proofErr w:type="spellStart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>saugomų</w:t>
      </w:r>
      <w:proofErr w:type="spellEnd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 xml:space="preserve"> </w:t>
      </w:r>
      <w:proofErr w:type="spellStart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>teritorijų</w:t>
      </w:r>
      <w:proofErr w:type="spellEnd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 xml:space="preserve"> </w:t>
      </w:r>
      <w:proofErr w:type="spellStart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>direkcijos</w:t>
      </w:r>
      <w:proofErr w:type="spellEnd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 xml:space="preserve"> Žagarės </w:t>
      </w:r>
      <w:proofErr w:type="spellStart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>regioninio</w:t>
      </w:r>
      <w:proofErr w:type="spellEnd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 xml:space="preserve"> </w:t>
      </w:r>
      <w:proofErr w:type="spellStart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>parko</w:t>
      </w:r>
      <w:proofErr w:type="spellEnd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 xml:space="preserve"> </w:t>
      </w:r>
      <w:proofErr w:type="spellStart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>grupė</w:t>
      </w:r>
      <w:proofErr w:type="spellEnd"/>
      <w:r w:rsidRPr="00F328D2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F328D2">
        <w:rPr>
          <w:rFonts w:ascii="Times New Roman" w:hAnsi="Times New Roman" w:cs="Times New Roman"/>
          <w:color w:val="002060"/>
          <w:sz w:val="20"/>
          <w:szCs w:val="20"/>
        </w:rPr>
        <w:t>pagal</w:t>
      </w:r>
      <w:proofErr w:type="spellEnd"/>
      <w:r w:rsidR="00F328D2" w:rsidRPr="00F328D2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F328D2" w:rsidRPr="00F328D2">
        <w:rPr>
          <w:rFonts w:ascii="Times New Roman" w:hAnsi="Times New Roman" w:cs="Times New Roman"/>
          <w:color w:val="002060"/>
          <w:sz w:val="20"/>
          <w:szCs w:val="20"/>
        </w:rPr>
        <w:t>naujai</w:t>
      </w:r>
      <w:proofErr w:type="spellEnd"/>
      <w:r w:rsidR="00F328D2" w:rsidRPr="00F328D2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F328D2" w:rsidRPr="00F328D2">
        <w:rPr>
          <w:rFonts w:ascii="Times New Roman" w:hAnsi="Times New Roman" w:cs="Times New Roman"/>
          <w:color w:val="002060"/>
          <w:sz w:val="20"/>
          <w:szCs w:val="20"/>
        </w:rPr>
        <w:t>sukurtą</w:t>
      </w:r>
      <w:proofErr w:type="spellEnd"/>
      <w:r w:rsidR="00F328D2" w:rsidRPr="00F328D2">
        <w:rPr>
          <w:rFonts w:ascii="Times New Roman" w:hAnsi="Times New Roman" w:cs="Times New Roman"/>
          <w:color w:val="002060"/>
          <w:sz w:val="20"/>
          <w:szCs w:val="20"/>
        </w:rPr>
        <w:t xml:space="preserve"> turizmo </w:t>
      </w:r>
      <w:proofErr w:type="spellStart"/>
      <w:r w:rsidR="00F328D2" w:rsidRPr="00F328D2">
        <w:rPr>
          <w:rFonts w:ascii="Times New Roman" w:hAnsi="Times New Roman" w:cs="Times New Roman"/>
          <w:color w:val="002060"/>
          <w:sz w:val="20"/>
          <w:szCs w:val="20"/>
        </w:rPr>
        <w:t>maršrutą</w:t>
      </w:r>
      <w:proofErr w:type="spellEnd"/>
      <w:r w:rsidR="00F328D2" w:rsidRPr="00F328D2">
        <w:rPr>
          <w:rFonts w:ascii="Times New Roman" w:hAnsi="Times New Roman" w:cs="Times New Roman"/>
          <w:color w:val="002060"/>
          <w:sz w:val="20"/>
          <w:szCs w:val="20"/>
        </w:rPr>
        <w:t xml:space="preserve"> „</w:t>
      </w:r>
      <w:proofErr w:type="spellStart"/>
      <w:r w:rsidR="00F328D2" w:rsidRPr="00F328D2">
        <w:rPr>
          <w:rFonts w:ascii="Times New Roman" w:hAnsi="Times New Roman" w:cs="Times New Roman"/>
          <w:color w:val="002060"/>
          <w:sz w:val="20"/>
          <w:szCs w:val="20"/>
        </w:rPr>
        <w:t>Žiemgalos</w:t>
      </w:r>
      <w:proofErr w:type="spellEnd"/>
      <w:r w:rsidR="00F328D2" w:rsidRPr="00F328D2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F328D2" w:rsidRPr="00F328D2">
        <w:rPr>
          <w:rFonts w:ascii="Times New Roman" w:hAnsi="Times New Roman" w:cs="Times New Roman"/>
          <w:color w:val="002060"/>
          <w:sz w:val="20"/>
          <w:szCs w:val="20"/>
        </w:rPr>
        <w:t>ir</w:t>
      </w:r>
      <w:proofErr w:type="spellEnd"/>
      <w:r w:rsidR="00F328D2" w:rsidRPr="00F328D2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F328D2" w:rsidRPr="00F328D2">
        <w:rPr>
          <w:rFonts w:ascii="Times New Roman" w:hAnsi="Times New Roman" w:cs="Times New Roman"/>
          <w:color w:val="002060"/>
          <w:sz w:val="20"/>
          <w:szCs w:val="20"/>
        </w:rPr>
        <w:t>Šiaurės</w:t>
      </w:r>
      <w:proofErr w:type="spellEnd"/>
      <w:r w:rsidR="00F328D2" w:rsidRPr="00F328D2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F328D2" w:rsidRPr="00F328D2">
        <w:rPr>
          <w:rFonts w:ascii="Times New Roman" w:hAnsi="Times New Roman" w:cs="Times New Roman"/>
          <w:color w:val="002060"/>
          <w:sz w:val="20"/>
          <w:szCs w:val="20"/>
        </w:rPr>
        <w:t>Lietuvos</w:t>
      </w:r>
      <w:proofErr w:type="spellEnd"/>
      <w:r w:rsidR="00F328D2" w:rsidRPr="00F328D2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F328D2" w:rsidRPr="00F328D2">
        <w:rPr>
          <w:rFonts w:ascii="Times New Roman" w:hAnsi="Times New Roman" w:cs="Times New Roman"/>
          <w:color w:val="002060"/>
          <w:sz w:val="20"/>
          <w:szCs w:val="20"/>
        </w:rPr>
        <w:t>geologiniai</w:t>
      </w:r>
      <w:proofErr w:type="spellEnd"/>
      <w:r w:rsidR="00F328D2" w:rsidRPr="00F328D2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F328D2" w:rsidRPr="00F328D2">
        <w:rPr>
          <w:rFonts w:ascii="Times New Roman" w:hAnsi="Times New Roman" w:cs="Times New Roman"/>
          <w:color w:val="002060"/>
          <w:sz w:val="20"/>
          <w:szCs w:val="20"/>
        </w:rPr>
        <w:t>ir</w:t>
      </w:r>
      <w:proofErr w:type="spellEnd"/>
      <w:r w:rsidR="00F328D2" w:rsidRPr="00F328D2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F328D2" w:rsidRPr="00F328D2">
        <w:rPr>
          <w:rFonts w:ascii="Times New Roman" w:hAnsi="Times New Roman" w:cs="Times New Roman"/>
          <w:color w:val="002060"/>
          <w:sz w:val="20"/>
          <w:szCs w:val="20"/>
        </w:rPr>
        <w:t>geomorfologiniai</w:t>
      </w:r>
      <w:proofErr w:type="spellEnd"/>
      <w:r w:rsidR="00F328D2" w:rsidRPr="00F328D2">
        <w:rPr>
          <w:rFonts w:ascii="Times New Roman" w:hAnsi="Times New Roman" w:cs="Times New Roman"/>
          <w:color w:val="002060"/>
          <w:sz w:val="20"/>
          <w:szCs w:val="20"/>
        </w:rPr>
        <w:t xml:space="preserve"> turizmo </w:t>
      </w:r>
      <w:proofErr w:type="spellStart"/>
      <w:proofErr w:type="gramStart"/>
      <w:r w:rsidR="00F328D2" w:rsidRPr="00F328D2">
        <w:rPr>
          <w:rFonts w:ascii="Times New Roman" w:hAnsi="Times New Roman" w:cs="Times New Roman"/>
          <w:color w:val="002060"/>
          <w:sz w:val="20"/>
          <w:szCs w:val="20"/>
        </w:rPr>
        <w:t>objektai</w:t>
      </w:r>
      <w:proofErr w:type="spellEnd"/>
      <w:r w:rsidR="00F328D2" w:rsidRPr="00F328D2">
        <w:rPr>
          <w:rFonts w:ascii="Times New Roman" w:hAnsi="Times New Roman" w:cs="Times New Roman"/>
          <w:color w:val="002060"/>
          <w:sz w:val="20"/>
          <w:szCs w:val="20"/>
        </w:rPr>
        <w:t xml:space="preserve">“ </w:t>
      </w:r>
      <w:proofErr w:type="spellStart"/>
      <w:r w:rsidRPr="00F328D2">
        <w:rPr>
          <w:rFonts w:ascii="Times New Roman" w:hAnsi="Times New Roman" w:cs="Times New Roman"/>
          <w:color w:val="002060"/>
          <w:sz w:val="20"/>
          <w:szCs w:val="20"/>
        </w:rPr>
        <w:t>įgyvendinant</w:t>
      </w:r>
      <w:proofErr w:type="spellEnd"/>
      <w:proofErr w:type="gramEnd"/>
      <w:r w:rsidRPr="00F328D2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 xml:space="preserve">Interreg V-A </w:t>
      </w:r>
      <w:proofErr w:type="spellStart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>Latvijos</w:t>
      </w:r>
      <w:proofErr w:type="spellEnd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 xml:space="preserve"> </w:t>
      </w:r>
      <w:proofErr w:type="spellStart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>ir</w:t>
      </w:r>
      <w:proofErr w:type="spellEnd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 xml:space="preserve"> </w:t>
      </w:r>
      <w:proofErr w:type="spellStart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>Lietuvos</w:t>
      </w:r>
      <w:proofErr w:type="spellEnd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 xml:space="preserve"> </w:t>
      </w:r>
      <w:proofErr w:type="spellStart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>bendradarbiavimo</w:t>
      </w:r>
      <w:proofErr w:type="spellEnd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 xml:space="preserve"> per </w:t>
      </w:r>
      <w:proofErr w:type="spellStart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>sieną</w:t>
      </w:r>
      <w:proofErr w:type="spellEnd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 xml:space="preserve"> 2014-2020 m. </w:t>
      </w:r>
      <w:proofErr w:type="spellStart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>programos</w:t>
      </w:r>
      <w:proofErr w:type="spellEnd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 xml:space="preserve"> </w:t>
      </w:r>
      <w:proofErr w:type="spellStart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>projektą</w:t>
      </w:r>
      <w:proofErr w:type="spellEnd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 xml:space="preserve"> Nr. LLI-483 „</w:t>
      </w:r>
      <w:proofErr w:type="spellStart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>Unikalių</w:t>
      </w:r>
      <w:proofErr w:type="spellEnd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 xml:space="preserve"> </w:t>
      </w:r>
      <w:proofErr w:type="spellStart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>geologinių</w:t>
      </w:r>
      <w:proofErr w:type="spellEnd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 xml:space="preserve"> </w:t>
      </w:r>
      <w:proofErr w:type="spellStart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>ir</w:t>
      </w:r>
      <w:proofErr w:type="spellEnd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 xml:space="preserve"> </w:t>
      </w:r>
      <w:proofErr w:type="spellStart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>geomorfologinių</w:t>
      </w:r>
      <w:proofErr w:type="spellEnd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 xml:space="preserve"> </w:t>
      </w:r>
      <w:proofErr w:type="spellStart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>gamtos</w:t>
      </w:r>
      <w:proofErr w:type="spellEnd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 xml:space="preserve"> </w:t>
      </w:r>
      <w:proofErr w:type="spellStart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>vertybių</w:t>
      </w:r>
      <w:proofErr w:type="spellEnd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 xml:space="preserve"> </w:t>
      </w:r>
      <w:proofErr w:type="spellStart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>naudojimas</w:t>
      </w:r>
      <w:proofErr w:type="spellEnd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 xml:space="preserve"> </w:t>
      </w:r>
      <w:proofErr w:type="spellStart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>plėtojant</w:t>
      </w:r>
      <w:proofErr w:type="spellEnd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 xml:space="preserve"> </w:t>
      </w:r>
      <w:proofErr w:type="spellStart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>žaliąjį</w:t>
      </w:r>
      <w:proofErr w:type="spellEnd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 xml:space="preserve"> </w:t>
      </w:r>
      <w:proofErr w:type="spellStart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>pažintinį</w:t>
      </w:r>
      <w:proofErr w:type="spellEnd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 xml:space="preserve"> </w:t>
      </w:r>
      <w:proofErr w:type="spellStart"/>
      <w:proofErr w:type="gramStart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>turizmą</w:t>
      </w:r>
      <w:proofErr w:type="spellEnd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>“</w:t>
      </w:r>
      <w:proofErr w:type="gramEnd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>.</w:t>
      </w:r>
      <w:r w:rsidRPr="00F328D2">
        <w:rPr>
          <w:rFonts w:ascii="Times New Roman" w:hAnsi="Times New Roman" w:cs="Times New Roman"/>
          <w:color w:val="002060"/>
          <w:sz w:val="20"/>
          <w:szCs w:val="20"/>
        </w:rPr>
        <w:t xml:space="preserve">  </w:t>
      </w:r>
    </w:p>
    <w:p w14:paraId="63C1DA78" w14:textId="77777777" w:rsidR="00CE315D" w:rsidRPr="00CE315D" w:rsidRDefault="00CE315D" w:rsidP="00CE315D">
      <w:pPr>
        <w:rPr>
          <w:rFonts w:ascii="Times New Roman" w:hAnsi="Times New Roman" w:cs="Times New Roman"/>
        </w:rPr>
      </w:pPr>
    </w:p>
    <w:p w14:paraId="0ACD9782" w14:textId="77777777" w:rsidR="00F328D2" w:rsidRDefault="00F328D2" w:rsidP="00F328D2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proofErr w:type="spellStart"/>
      <w:r w:rsidRPr="00F328D2">
        <w:rPr>
          <w:rFonts w:ascii="Times New Roman" w:hAnsi="Times New Roman" w:cs="Times New Roman"/>
          <w:b/>
          <w:bCs/>
          <w:color w:val="002060"/>
          <w:sz w:val="32"/>
          <w:szCs w:val="32"/>
        </w:rPr>
        <w:t>Pažintinės</w:t>
      </w:r>
      <w:proofErr w:type="spellEnd"/>
      <w:r w:rsidRPr="00F328D2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proofErr w:type="spellStart"/>
      <w:r w:rsidRPr="00F328D2">
        <w:rPr>
          <w:rFonts w:ascii="Times New Roman" w:hAnsi="Times New Roman" w:cs="Times New Roman"/>
          <w:b/>
          <w:bCs/>
          <w:color w:val="002060"/>
          <w:sz w:val="32"/>
          <w:szCs w:val="32"/>
        </w:rPr>
        <w:t>kelionės</w:t>
      </w:r>
      <w:proofErr w:type="spellEnd"/>
      <w:r w:rsidRPr="00F328D2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</w:p>
    <w:p w14:paraId="20DB5613" w14:textId="77837FDF" w:rsidR="00CE315D" w:rsidRPr="00F328D2" w:rsidRDefault="00F328D2" w:rsidP="00F328D2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F328D2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po Žagarės, </w:t>
      </w:r>
      <w:proofErr w:type="spellStart"/>
      <w:r w:rsidRPr="00F328D2">
        <w:rPr>
          <w:rFonts w:ascii="Times New Roman" w:hAnsi="Times New Roman" w:cs="Times New Roman"/>
          <w:b/>
          <w:bCs/>
          <w:color w:val="002060"/>
          <w:sz w:val="32"/>
          <w:szCs w:val="32"/>
        </w:rPr>
        <w:t>Ventos</w:t>
      </w:r>
      <w:proofErr w:type="spellEnd"/>
      <w:r w:rsidRPr="00F328D2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proofErr w:type="spellStart"/>
      <w:r w:rsidRPr="00F328D2">
        <w:rPr>
          <w:rFonts w:ascii="Times New Roman" w:hAnsi="Times New Roman" w:cs="Times New Roman"/>
          <w:b/>
          <w:bCs/>
          <w:color w:val="002060"/>
          <w:sz w:val="32"/>
          <w:szCs w:val="32"/>
        </w:rPr>
        <w:t>ir</w:t>
      </w:r>
      <w:proofErr w:type="spellEnd"/>
      <w:r w:rsidRPr="00F328D2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proofErr w:type="spellStart"/>
      <w:r w:rsidRPr="00F328D2">
        <w:rPr>
          <w:rFonts w:ascii="Times New Roman" w:hAnsi="Times New Roman" w:cs="Times New Roman"/>
          <w:b/>
          <w:bCs/>
          <w:color w:val="002060"/>
          <w:sz w:val="32"/>
          <w:szCs w:val="32"/>
        </w:rPr>
        <w:t>Kurtuvėnų</w:t>
      </w:r>
      <w:proofErr w:type="spellEnd"/>
      <w:r w:rsidRPr="00F328D2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proofErr w:type="spellStart"/>
      <w:r w:rsidRPr="00F328D2">
        <w:rPr>
          <w:rFonts w:ascii="Times New Roman" w:hAnsi="Times New Roman" w:cs="Times New Roman"/>
          <w:b/>
          <w:bCs/>
          <w:color w:val="002060"/>
          <w:sz w:val="32"/>
          <w:szCs w:val="32"/>
        </w:rPr>
        <w:t>regioninius</w:t>
      </w:r>
      <w:proofErr w:type="spellEnd"/>
      <w:r w:rsidRPr="00F328D2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proofErr w:type="spellStart"/>
      <w:r w:rsidRPr="00F328D2">
        <w:rPr>
          <w:rFonts w:ascii="Times New Roman" w:hAnsi="Times New Roman" w:cs="Times New Roman"/>
          <w:b/>
          <w:bCs/>
          <w:color w:val="002060"/>
          <w:sz w:val="32"/>
          <w:szCs w:val="32"/>
        </w:rPr>
        <w:t>parkus</w:t>
      </w:r>
      <w:proofErr w:type="spellEnd"/>
    </w:p>
    <w:p w14:paraId="2015DBE5" w14:textId="74283457" w:rsidR="00F328D2" w:rsidRDefault="00F328D2" w:rsidP="00F328D2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F328D2">
        <w:rPr>
          <w:rFonts w:ascii="Times New Roman" w:hAnsi="Times New Roman" w:cs="Times New Roman"/>
          <w:b/>
          <w:bCs/>
          <w:color w:val="002060"/>
          <w:sz w:val="32"/>
          <w:szCs w:val="32"/>
        </w:rPr>
        <w:t>PROGRAMA</w:t>
      </w:r>
    </w:p>
    <w:p w14:paraId="2B5EFB5F" w14:textId="44F53519" w:rsidR="00F328D2" w:rsidRDefault="00F328D2" w:rsidP="00F328D2">
      <w:pPr>
        <w:jc w:val="center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2023 m. </w:t>
      </w:r>
      <w:proofErr w:type="spellStart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birželio</w:t>
      </w:r>
      <w:proofErr w:type="spellEnd"/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 </w:t>
      </w:r>
      <w:r w:rsidR="006B55AE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2</w:t>
      </w:r>
      <w:r w:rsidR="005B36F6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7</w:t>
      </w:r>
      <w:r w:rsidRPr="00F328D2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 d. </w:t>
      </w:r>
    </w:p>
    <w:p w14:paraId="7F1EF713" w14:textId="0FB57DAF" w:rsidR="007C62EA" w:rsidRPr="007C62EA" w:rsidRDefault="007C62EA" w:rsidP="007C62EA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6B55AE">
        <w:rPr>
          <w:rFonts w:ascii="Times New Roman" w:hAnsi="Times New Roman" w:cs="Times New Roman"/>
          <w:b/>
          <w:bCs/>
          <w:color w:val="002060"/>
          <w:sz w:val="24"/>
          <w:szCs w:val="24"/>
        </w:rPr>
        <w:t>Tikslas</w:t>
      </w:r>
      <w:proofErr w:type="spellEnd"/>
      <w:r w:rsidR="00C84C4E" w:rsidRPr="006B55AE">
        <w:rPr>
          <w:rFonts w:ascii="Times New Roman" w:hAnsi="Times New Roman" w:cs="Times New Roman"/>
          <w:b/>
          <w:bCs/>
          <w:color w:val="002060"/>
          <w:sz w:val="24"/>
          <w:szCs w:val="24"/>
        </w:rPr>
        <w:t>:</w:t>
      </w:r>
      <w:r w:rsidRPr="007C62EA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supažindinti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su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žymiausiais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geologiniais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geomorfologiniais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objektais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Žagarės,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Ventos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Kurtuvėnų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regioniniuose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parkuose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populiarinti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skatinti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geologinių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objektų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lankymą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pristatyti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naujai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sukurtą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maršrutą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„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Žiemgalos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Šiaurės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Lietuvos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geologiniai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geomorfologiniai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2060"/>
          <w:sz w:val="24"/>
          <w:szCs w:val="24"/>
        </w:rPr>
        <w:t>objektai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“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Lietuvos</w:t>
      </w:r>
      <w:proofErr w:type="spellEnd"/>
      <w:proofErr w:type="gram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pusėje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</w:p>
    <w:p w14:paraId="61F99574" w14:textId="5BF6F02F" w:rsidR="007C62EA" w:rsidRPr="007C62EA" w:rsidRDefault="006B55AE" w:rsidP="007C62EA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>Kelionė</w:t>
      </w:r>
      <w:r w:rsidR="007C62EA" w:rsidRPr="006B55AE">
        <w:rPr>
          <w:rFonts w:ascii="Times New Roman" w:hAnsi="Times New Roman" w:cs="Times New Roman"/>
          <w:b/>
          <w:bCs/>
          <w:color w:val="002060"/>
          <w:sz w:val="24"/>
          <w:szCs w:val="24"/>
        </w:rPr>
        <w:t>s</w:t>
      </w:r>
      <w:proofErr w:type="spellEnd"/>
      <w:r w:rsidR="007C62EA" w:rsidRPr="006B55AE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="007C62EA" w:rsidRPr="006B55AE">
        <w:rPr>
          <w:rFonts w:ascii="Times New Roman" w:hAnsi="Times New Roman" w:cs="Times New Roman"/>
          <w:b/>
          <w:bCs/>
          <w:color w:val="002060"/>
          <w:sz w:val="24"/>
          <w:szCs w:val="24"/>
        </w:rPr>
        <w:t>vadovas</w:t>
      </w:r>
      <w:proofErr w:type="spellEnd"/>
      <w:r w:rsidR="007C62EA" w:rsidRPr="006B55AE">
        <w:rPr>
          <w:rFonts w:ascii="Times New Roman" w:hAnsi="Times New Roman" w:cs="Times New Roman"/>
          <w:b/>
          <w:bCs/>
          <w:color w:val="002060"/>
          <w:sz w:val="24"/>
          <w:szCs w:val="24"/>
        </w:rPr>
        <w:t>:</w:t>
      </w:r>
      <w:r w:rsidR="007C62EA" w:rsidRPr="007C62EA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2EA">
        <w:rPr>
          <w:rFonts w:ascii="Times New Roman" w:hAnsi="Times New Roman" w:cs="Times New Roman"/>
          <w:color w:val="002060"/>
          <w:sz w:val="24"/>
          <w:szCs w:val="24"/>
        </w:rPr>
        <w:t>rašytojas</w:t>
      </w:r>
      <w:proofErr w:type="spellEnd"/>
      <w:r w:rsidR="007C62EA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="007C62EA">
        <w:rPr>
          <w:rFonts w:ascii="Times New Roman" w:hAnsi="Times New Roman" w:cs="Times New Roman"/>
          <w:color w:val="002060"/>
          <w:sz w:val="24"/>
          <w:szCs w:val="24"/>
        </w:rPr>
        <w:t>gamtininkas</w:t>
      </w:r>
      <w:proofErr w:type="spellEnd"/>
      <w:r w:rsidR="007C62EA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="007C62EA">
        <w:rPr>
          <w:rFonts w:ascii="Times New Roman" w:hAnsi="Times New Roman" w:cs="Times New Roman"/>
          <w:color w:val="002060"/>
          <w:sz w:val="24"/>
          <w:szCs w:val="24"/>
        </w:rPr>
        <w:t>fotografas</w:t>
      </w:r>
      <w:proofErr w:type="spellEnd"/>
      <w:r w:rsidR="007C62EA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2EA">
        <w:rPr>
          <w:rFonts w:ascii="Times New Roman" w:hAnsi="Times New Roman" w:cs="Times New Roman"/>
          <w:color w:val="002060"/>
          <w:sz w:val="24"/>
          <w:szCs w:val="24"/>
        </w:rPr>
        <w:t>Selemonas</w:t>
      </w:r>
      <w:proofErr w:type="spellEnd"/>
      <w:r w:rsidR="007C62EA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2EA">
        <w:rPr>
          <w:rFonts w:ascii="Times New Roman" w:hAnsi="Times New Roman" w:cs="Times New Roman"/>
          <w:color w:val="002060"/>
          <w:sz w:val="24"/>
          <w:szCs w:val="24"/>
        </w:rPr>
        <w:t>Paltanavičius</w:t>
      </w:r>
      <w:proofErr w:type="spellEnd"/>
      <w:r w:rsidR="007C62EA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3EE75F3A" w14:textId="5879CB5E" w:rsidR="007C62EA" w:rsidRPr="00ED4187" w:rsidRDefault="007C62EA" w:rsidP="007C62EA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6B55AE">
        <w:rPr>
          <w:rFonts w:ascii="Times New Roman" w:hAnsi="Times New Roman" w:cs="Times New Roman"/>
          <w:b/>
          <w:bCs/>
          <w:color w:val="002060"/>
          <w:sz w:val="24"/>
          <w:szCs w:val="24"/>
        </w:rPr>
        <w:t>Išvykimas</w:t>
      </w:r>
      <w:proofErr w:type="spellEnd"/>
      <w:r w:rsidRPr="00ED418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8C4C51" w:rsidRPr="00ED4187">
        <w:rPr>
          <w:rFonts w:ascii="Times New Roman" w:hAnsi="Times New Roman" w:cs="Times New Roman"/>
          <w:color w:val="002060"/>
          <w:sz w:val="24"/>
          <w:szCs w:val="24"/>
        </w:rPr>
        <w:t>9.0</w:t>
      </w:r>
      <w:r w:rsidRPr="00ED4187">
        <w:rPr>
          <w:rFonts w:ascii="Times New Roman" w:hAnsi="Times New Roman" w:cs="Times New Roman"/>
          <w:color w:val="002060"/>
          <w:sz w:val="24"/>
          <w:szCs w:val="24"/>
        </w:rPr>
        <w:t>0</w:t>
      </w:r>
      <w:r w:rsidR="008C4C51" w:rsidRPr="00ED4187">
        <w:rPr>
          <w:rFonts w:ascii="Times New Roman" w:hAnsi="Times New Roman" w:cs="Times New Roman"/>
          <w:color w:val="002060"/>
          <w:sz w:val="24"/>
          <w:szCs w:val="24"/>
        </w:rPr>
        <w:t xml:space="preserve"> val.</w:t>
      </w:r>
      <w:r w:rsidRPr="00ED418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ED4187">
        <w:rPr>
          <w:rFonts w:ascii="Times New Roman" w:hAnsi="Times New Roman" w:cs="Times New Roman"/>
          <w:color w:val="002060"/>
          <w:sz w:val="24"/>
          <w:szCs w:val="24"/>
        </w:rPr>
        <w:t>iš</w:t>
      </w:r>
      <w:proofErr w:type="spellEnd"/>
      <w:r w:rsidRPr="00ED418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8C4C51" w:rsidRPr="00ED4187">
        <w:rPr>
          <w:rFonts w:ascii="Times New Roman" w:hAnsi="Times New Roman" w:cs="Times New Roman"/>
          <w:color w:val="002060"/>
          <w:sz w:val="24"/>
          <w:szCs w:val="24"/>
        </w:rPr>
        <w:t>Kurtuvėnų</w:t>
      </w:r>
      <w:proofErr w:type="spellEnd"/>
      <w:r w:rsidR="008C4C51" w:rsidRPr="00ED418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8C4C51" w:rsidRPr="00ED4187">
        <w:rPr>
          <w:rFonts w:ascii="Times New Roman" w:hAnsi="Times New Roman" w:cs="Times New Roman"/>
          <w:color w:val="002060"/>
          <w:sz w:val="24"/>
          <w:szCs w:val="24"/>
        </w:rPr>
        <w:t>regioninio</w:t>
      </w:r>
      <w:proofErr w:type="spellEnd"/>
      <w:r w:rsidR="008C4C51" w:rsidRPr="00ED418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8C4C51" w:rsidRPr="00ED4187">
        <w:rPr>
          <w:rFonts w:ascii="Times New Roman" w:hAnsi="Times New Roman" w:cs="Times New Roman"/>
          <w:color w:val="002060"/>
          <w:sz w:val="24"/>
          <w:szCs w:val="24"/>
        </w:rPr>
        <w:t>parko</w:t>
      </w:r>
      <w:proofErr w:type="spellEnd"/>
      <w:r w:rsidR="008C4C51" w:rsidRPr="00ED418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8C4C51" w:rsidRPr="00ED4187">
        <w:rPr>
          <w:rFonts w:ascii="Times New Roman" w:hAnsi="Times New Roman" w:cs="Times New Roman"/>
          <w:color w:val="002060"/>
          <w:sz w:val="24"/>
          <w:szCs w:val="24"/>
        </w:rPr>
        <w:t>lankytojų</w:t>
      </w:r>
      <w:proofErr w:type="spellEnd"/>
      <w:r w:rsidR="008C4C51" w:rsidRPr="00ED418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8C4C51" w:rsidRPr="00ED4187">
        <w:rPr>
          <w:rFonts w:ascii="Times New Roman" w:hAnsi="Times New Roman" w:cs="Times New Roman"/>
          <w:color w:val="002060"/>
          <w:sz w:val="24"/>
          <w:szCs w:val="24"/>
        </w:rPr>
        <w:t>centro</w:t>
      </w:r>
      <w:proofErr w:type="spellEnd"/>
      <w:r w:rsidR="008C4C51" w:rsidRPr="00ED418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8C4C51" w:rsidRPr="00ED4187">
        <w:rPr>
          <w:rFonts w:ascii="Times New Roman" w:hAnsi="Times New Roman" w:cs="Times New Roman"/>
          <w:color w:val="002060"/>
          <w:sz w:val="24"/>
          <w:szCs w:val="24"/>
        </w:rPr>
        <w:t>Parko</w:t>
      </w:r>
      <w:proofErr w:type="spellEnd"/>
      <w:r w:rsidR="008C4C51" w:rsidRPr="00ED4187">
        <w:rPr>
          <w:rFonts w:ascii="Times New Roman" w:hAnsi="Times New Roman" w:cs="Times New Roman"/>
          <w:color w:val="002060"/>
          <w:sz w:val="24"/>
          <w:szCs w:val="24"/>
        </w:rPr>
        <w:t xml:space="preserve"> g. 2, </w:t>
      </w:r>
      <w:proofErr w:type="spellStart"/>
      <w:r w:rsidR="008C4C51" w:rsidRPr="00ED4187">
        <w:rPr>
          <w:rFonts w:ascii="Times New Roman" w:hAnsi="Times New Roman" w:cs="Times New Roman"/>
          <w:color w:val="002060"/>
          <w:sz w:val="24"/>
          <w:szCs w:val="24"/>
        </w:rPr>
        <w:t>Kurtuvėnai</w:t>
      </w:r>
      <w:proofErr w:type="spellEnd"/>
      <w:r w:rsidR="008C4C51" w:rsidRPr="00ED4187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="008C4C51" w:rsidRPr="00ED4187">
        <w:rPr>
          <w:rFonts w:ascii="Times New Roman" w:hAnsi="Times New Roman" w:cs="Times New Roman"/>
          <w:color w:val="002060"/>
          <w:sz w:val="24"/>
          <w:szCs w:val="24"/>
        </w:rPr>
        <w:t>Šiaulių</w:t>
      </w:r>
      <w:proofErr w:type="spellEnd"/>
      <w:r w:rsidR="008C4C51" w:rsidRPr="00ED418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gramStart"/>
      <w:r w:rsidR="008C4C51" w:rsidRPr="00ED4187">
        <w:rPr>
          <w:rFonts w:ascii="Times New Roman" w:hAnsi="Times New Roman" w:cs="Times New Roman"/>
          <w:color w:val="002060"/>
          <w:sz w:val="24"/>
          <w:szCs w:val="24"/>
        </w:rPr>
        <w:t>r.</w:t>
      </w:r>
      <w:r w:rsidRPr="00ED4187">
        <w:rPr>
          <w:rFonts w:ascii="Times New Roman" w:hAnsi="Times New Roman" w:cs="Times New Roman"/>
          <w:color w:val="002060"/>
          <w:sz w:val="24"/>
          <w:szCs w:val="24"/>
        </w:rPr>
        <w:t>.</w:t>
      </w:r>
      <w:proofErr w:type="gramEnd"/>
      <w:r w:rsidRPr="00ED418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6B55AE">
        <w:rPr>
          <w:rFonts w:ascii="Times New Roman" w:hAnsi="Times New Roman" w:cs="Times New Roman"/>
          <w:b/>
          <w:bCs/>
          <w:color w:val="002060"/>
          <w:sz w:val="24"/>
          <w:szCs w:val="24"/>
        </w:rPr>
        <w:t>Grįžimas</w:t>
      </w:r>
      <w:proofErr w:type="spellEnd"/>
      <w:r w:rsidRPr="00ED4187">
        <w:rPr>
          <w:rFonts w:ascii="Times New Roman" w:hAnsi="Times New Roman" w:cs="Times New Roman"/>
          <w:color w:val="002060"/>
          <w:sz w:val="24"/>
          <w:szCs w:val="24"/>
        </w:rPr>
        <w:t xml:space="preserve"> į </w:t>
      </w:r>
      <w:proofErr w:type="spellStart"/>
      <w:r w:rsidR="008C4C51" w:rsidRPr="00ED4187">
        <w:rPr>
          <w:rFonts w:ascii="Times New Roman" w:hAnsi="Times New Roman" w:cs="Times New Roman"/>
          <w:color w:val="002060"/>
          <w:sz w:val="24"/>
          <w:szCs w:val="24"/>
        </w:rPr>
        <w:t>Kurtuvėnus</w:t>
      </w:r>
      <w:proofErr w:type="spellEnd"/>
      <w:r w:rsidRPr="00ED418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8C4C51" w:rsidRPr="00ED4187">
        <w:rPr>
          <w:rFonts w:ascii="Times New Roman" w:hAnsi="Times New Roman" w:cs="Times New Roman"/>
          <w:color w:val="002060"/>
          <w:sz w:val="24"/>
          <w:szCs w:val="24"/>
        </w:rPr>
        <w:t>19.00 val.</w:t>
      </w:r>
    </w:p>
    <w:p w14:paraId="62669512" w14:textId="33E173DE" w:rsidR="00F328D2" w:rsidRPr="007C62EA" w:rsidRDefault="007C62EA" w:rsidP="007C62EA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6B55AE">
        <w:rPr>
          <w:rFonts w:ascii="Times New Roman" w:hAnsi="Times New Roman" w:cs="Times New Roman"/>
          <w:b/>
          <w:bCs/>
          <w:color w:val="002060"/>
          <w:sz w:val="24"/>
          <w:szCs w:val="24"/>
        </w:rPr>
        <w:t>Renginio</w:t>
      </w:r>
      <w:proofErr w:type="spellEnd"/>
      <w:r w:rsidRPr="006B55AE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Pr="006B55AE">
        <w:rPr>
          <w:rFonts w:ascii="Times New Roman" w:hAnsi="Times New Roman" w:cs="Times New Roman"/>
          <w:b/>
          <w:bCs/>
          <w:color w:val="002060"/>
          <w:sz w:val="24"/>
          <w:szCs w:val="24"/>
        </w:rPr>
        <w:t>kalba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lietuvių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</w:p>
    <w:tbl>
      <w:tblPr>
        <w:tblStyle w:val="Lentelstinklelis"/>
        <w:tblW w:w="9493" w:type="dxa"/>
        <w:tblLook w:val="04A0" w:firstRow="1" w:lastRow="0" w:firstColumn="1" w:lastColumn="0" w:noHBand="0" w:noVBand="1"/>
      </w:tblPr>
      <w:tblGrid>
        <w:gridCol w:w="1050"/>
        <w:gridCol w:w="4716"/>
        <w:gridCol w:w="3727"/>
      </w:tblGrid>
      <w:tr w:rsidR="00F55A56" w:rsidRPr="00ED4187" w14:paraId="76C18925" w14:textId="77777777" w:rsidTr="00F55A56">
        <w:tc>
          <w:tcPr>
            <w:tcW w:w="1050" w:type="dxa"/>
          </w:tcPr>
          <w:p w14:paraId="1AD37DEC" w14:textId="5FAFC7D4" w:rsidR="00E874D8" w:rsidRPr="00ED4187" w:rsidRDefault="00E874D8" w:rsidP="00CE315D">
            <w:pPr>
              <w:rPr>
                <w:rFonts w:ascii="Times New Roman" w:hAnsi="Times New Roman" w:cs="Times New Roman"/>
                <w:color w:val="002060"/>
              </w:rPr>
            </w:pPr>
            <w:r w:rsidRPr="00ED4187">
              <w:rPr>
                <w:rFonts w:ascii="Times New Roman" w:hAnsi="Times New Roman" w:cs="Times New Roman"/>
                <w:color w:val="002060"/>
              </w:rPr>
              <w:t>8.30 – 9.00</w:t>
            </w:r>
          </w:p>
        </w:tc>
        <w:tc>
          <w:tcPr>
            <w:tcW w:w="8443" w:type="dxa"/>
            <w:gridSpan w:val="2"/>
          </w:tcPr>
          <w:p w14:paraId="01CC9B31" w14:textId="77777777" w:rsidR="00E874D8" w:rsidRPr="00ED4187" w:rsidRDefault="00E874D8" w:rsidP="00CE315D">
            <w:pP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proofErr w:type="spellStart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Registracija</w:t>
            </w:r>
            <w:proofErr w:type="spellEnd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, kava</w:t>
            </w:r>
          </w:p>
          <w:p w14:paraId="1508340D" w14:textId="216A57CE" w:rsidR="00E874D8" w:rsidRPr="00ED4187" w:rsidRDefault="00E874D8" w:rsidP="00CE315D">
            <w:pPr>
              <w:rPr>
                <w:rFonts w:ascii="Times New Roman" w:hAnsi="Times New Roman" w:cs="Times New Roman"/>
                <w:color w:val="002060"/>
              </w:rPr>
            </w:pP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Kurtuvėnų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regioninio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parko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lankytojų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centras,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Parko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g. 2, 80223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Kurtuvėnai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Šiaulių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r.</w:t>
            </w:r>
          </w:p>
        </w:tc>
      </w:tr>
      <w:tr w:rsidR="00F55A56" w:rsidRPr="00ED4187" w14:paraId="3E07C00A" w14:textId="77777777" w:rsidTr="00F55A56">
        <w:tc>
          <w:tcPr>
            <w:tcW w:w="1050" w:type="dxa"/>
          </w:tcPr>
          <w:p w14:paraId="79B75A02" w14:textId="2A8FCCEC" w:rsidR="00B60CB3" w:rsidRPr="00ED4187" w:rsidRDefault="00B60CB3" w:rsidP="00CE315D">
            <w:pPr>
              <w:rPr>
                <w:rFonts w:ascii="Times New Roman" w:hAnsi="Times New Roman" w:cs="Times New Roman"/>
                <w:color w:val="002060"/>
              </w:rPr>
            </w:pPr>
            <w:r w:rsidRPr="00ED4187">
              <w:rPr>
                <w:rFonts w:ascii="Times New Roman" w:hAnsi="Times New Roman" w:cs="Times New Roman"/>
                <w:color w:val="002060"/>
              </w:rPr>
              <w:t>9.00</w:t>
            </w:r>
          </w:p>
        </w:tc>
        <w:tc>
          <w:tcPr>
            <w:tcW w:w="8443" w:type="dxa"/>
            <w:gridSpan w:val="2"/>
          </w:tcPr>
          <w:p w14:paraId="79C963D4" w14:textId="4B3F446C" w:rsidR="00B60CB3" w:rsidRPr="00ED4187" w:rsidRDefault="00B60CB3" w:rsidP="00CE315D">
            <w:pPr>
              <w:rPr>
                <w:rFonts w:ascii="Times New Roman" w:hAnsi="Times New Roman" w:cs="Times New Roman"/>
                <w:color w:val="002060"/>
              </w:rPr>
            </w:pPr>
            <w:proofErr w:type="spellStart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Išvykimas</w:t>
            </w:r>
            <w:proofErr w:type="spellEnd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bendru</w:t>
            </w:r>
            <w:proofErr w:type="spellEnd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autobusu</w:t>
            </w:r>
            <w:proofErr w:type="spellEnd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iš</w:t>
            </w:r>
            <w:proofErr w:type="spellEnd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Kurtuvėnų</w:t>
            </w:r>
            <w:proofErr w:type="spellEnd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regioninio</w:t>
            </w:r>
            <w:proofErr w:type="spellEnd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parko</w:t>
            </w:r>
            <w:proofErr w:type="spellEnd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lankytojų</w:t>
            </w:r>
            <w:proofErr w:type="spellEnd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centro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,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Parko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g. 2, 80223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Kurtuvėnai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Šiaulių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r.</w:t>
            </w:r>
          </w:p>
        </w:tc>
      </w:tr>
      <w:tr w:rsidR="006B55AE" w:rsidRPr="00ED4187" w14:paraId="24C7911E" w14:textId="77777777" w:rsidTr="0018088E">
        <w:tc>
          <w:tcPr>
            <w:tcW w:w="9493" w:type="dxa"/>
            <w:gridSpan w:val="3"/>
          </w:tcPr>
          <w:p w14:paraId="066BE919" w14:textId="77777777" w:rsidR="006B55AE" w:rsidRDefault="006B55AE" w:rsidP="006B55A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</w:pPr>
          </w:p>
          <w:p w14:paraId="0DBD1DE6" w14:textId="2B30B3BB" w:rsidR="006B55AE" w:rsidRDefault="006B55AE" w:rsidP="006B55A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</w:pPr>
            <w:proofErr w:type="spellStart"/>
            <w:r w:rsidRPr="006B55AE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Kurtuvėnų</w:t>
            </w:r>
            <w:proofErr w:type="spellEnd"/>
            <w:r w:rsidRPr="006B55AE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B55AE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regioninis</w:t>
            </w:r>
            <w:proofErr w:type="spellEnd"/>
            <w:r w:rsidRPr="006B55AE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 xml:space="preserve"> parkas</w:t>
            </w:r>
          </w:p>
          <w:p w14:paraId="6EBEB235" w14:textId="52D7981A" w:rsidR="006B55AE" w:rsidRPr="006B55AE" w:rsidRDefault="006B55AE" w:rsidP="006B55A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</w:pPr>
          </w:p>
        </w:tc>
      </w:tr>
      <w:tr w:rsidR="00F55A56" w:rsidRPr="00ED4187" w14:paraId="1D0308A5" w14:textId="77777777" w:rsidTr="00F55A56">
        <w:tc>
          <w:tcPr>
            <w:tcW w:w="1050" w:type="dxa"/>
          </w:tcPr>
          <w:p w14:paraId="4A5F1B92" w14:textId="67694213" w:rsidR="00C84C4E" w:rsidRPr="00ED4187" w:rsidRDefault="00992012" w:rsidP="00CE315D">
            <w:pPr>
              <w:rPr>
                <w:rFonts w:ascii="Times New Roman" w:hAnsi="Times New Roman" w:cs="Times New Roman"/>
                <w:color w:val="002060"/>
              </w:rPr>
            </w:pPr>
            <w:r w:rsidRPr="00ED4187">
              <w:rPr>
                <w:rFonts w:ascii="Times New Roman" w:hAnsi="Times New Roman" w:cs="Times New Roman"/>
                <w:color w:val="002060"/>
              </w:rPr>
              <w:t>9.15 – 9.30</w:t>
            </w:r>
          </w:p>
        </w:tc>
        <w:tc>
          <w:tcPr>
            <w:tcW w:w="4716" w:type="dxa"/>
          </w:tcPr>
          <w:p w14:paraId="7DB863CC" w14:textId="77777777" w:rsidR="00C84C4E" w:rsidRPr="00ED4187" w:rsidRDefault="0058144F" w:rsidP="00CE315D">
            <w:pP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proofErr w:type="spellStart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Pustlaukio</w:t>
            </w:r>
            <w:proofErr w:type="spellEnd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duobė</w:t>
            </w:r>
            <w:proofErr w:type="spellEnd"/>
          </w:p>
          <w:p w14:paraId="2FAE8DBD" w14:textId="50B3BDDF" w:rsidR="0058144F" w:rsidRPr="00ED4187" w:rsidRDefault="008C4C51" w:rsidP="00CE315D">
            <w:pPr>
              <w:rPr>
                <w:rFonts w:ascii="Times New Roman" w:hAnsi="Times New Roman" w:cs="Times New Roman"/>
                <w:color w:val="002060"/>
              </w:rPr>
            </w:pPr>
            <w:r w:rsidRPr="00ED4187">
              <w:rPr>
                <w:rFonts w:ascii="Times New Roman" w:hAnsi="Times New Roman" w:cs="Times New Roman"/>
                <w:noProof/>
                <w:color w:val="002060"/>
              </w:rPr>
              <w:drawing>
                <wp:anchor distT="0" distB="0" distL="114300" distR="114300" simplePos="0" relativeHeight="251660288" behindDoc="1" locked="0" layoutInCell="1" allowOverlap="1" wp14:anchorId="5BF873EE" wp14:editId="30EC825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200025</wp:posOffset>
                  </wp:positionV>
                  <wp:extent cx="2659380" cy="1994535"/>
                  <wp:effectExtent l="0" t="0" r="7620" b="5715"/>
                  <wp:wrapTight wrapText="bothSides">
                    <wp:wrapPolygon edited="0">
                      <wp:start x="0" y="0"/>
                      <wp:lineTo x="0" y="21456"/>
                      <wp:lineTo x="21507" y="21456"/>
                      <wp:lineTo x="21507" y="0"/>
                      <wp:lineTo x="0" y="0"/>
                    </wp:wrapPolygon>
                  </wp:wrapTight>
                  <wp:docPr id="33058179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581791" name="Paveikslėlis 33058179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380" cy="199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58144F" w:rsidRPr="00ED4187">
              <w:rPr>
                <w:rFonts w:ascii="Times New Roman" w:hAnsi="Times New Roman" w:cs="Times New Roman"/>
                <w:color w:val="002060"/>
              </w:rPr>
              <w:t>Objekto</w:t>
            </w:r>
            <w:proofErr w:type="spellEnd"/>
            <w:r w:rsidR="0058144F"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="0058144F" w:rsidRPr="00ED4187">
              <w:rPr>
                <w:rFonts w:ascii="Times New Roman" w:hAnsi="Times New Roman" w:cs="Times New Roman"/>
                <w:color w:val="002060"/>
              </w:rPr>
              <w:t>lankymas</w:t>
            </w:r>
            <w:proofErr w:type="spellEnd"/>
            <w:r w:rsidR="0058144F"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="0058144F" w:rsidRPr="00ED4187">
              <w:rPr>
                <w:rFonts w:ascii="Times New Roman" w:hAnsi="Times New Roman" w:cs="Times New Roman"/>
                <w:color w:val="002060"/>
              </w:rPr>
              <w:t>su</w:t>
            </w:r>
            <w:proofErr w:type="spellEnd"/>
            <w:r w:rsidR="0058144F"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="0058144F" w:rsidRPr="00ED4187">
              <w:rPr>
                <w:rFonts w:ascii="Times New Roman" w:hAnsi="Times New Roman" w:cs="Times New Roman"/>
                <w:color w:val="002060"/>
              </w:rPr>
              <w:t>vadovu</w:t>
            </w:r>
            <w:proofErr w:type="spellEnd"/>
            <w:r w:rsidR="0058144F" w:rsidRPr="00ED4187">
              <w:rPr>
                <w:rFonts w:ascii="Times New Roman" w:hAnsi="Times New Roman" w:cs="Times New Roman"/>
                <w:color w:val="002060"/>
              </w:rPr>
              <w:t xml:space="preserve"> (</w:t>
            </w:r>
            <w:proofErr w:type="spellStart"/>
            <w:r w:rsidR="0058144F" w:rsidRPr="00ED4187">
              <w:rPr>
                <w:rFonts w:ascii="Times New Roman" w:hAnsi="Times New Roman" w:cs="Times New Roman"/>
                <w:color w:val="002060"/>
              </w:rPr>
              <w:t>Kurtuvėnų</w:t>
            </w:r>
            <w:proofErr w:type="spellEnd"/>
            <w:r w:rsidR="0058144F" w:rsidRPr="00ED4187">
              <w:rPr>
                <w:rFonts w:ascii="Times New Roman" w:hAnsi="Times New Roman" w:cs="Times New Roman"/>
                <w:color w:val="002060"/>
              </w:rPr>
              <w:t xml:space="preserve"> RPG)</w:t>
            </w:r>
          </w:p>
          <w:p w14:paraId="3DB18502" w14:textId="04A8899B" w:rsidR="0058144F" w:rsidRPr="00ED4187" w:rsidRDefault="0058144F" w:rsidP="00CE315D">
            <w:pPr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3727" w:type="dxa"/>
          </w:tcPr>
          <w:p w14:paraId="5E4876D1" w14:textId="465645C6" w:rsidR="00C84C4E" w:rsidRPr="00ED4187" w:rsidRDefault="0058144F" w:rsidP="00ED4187">
            <w:pPr>
              <w:jc w:val="both"/>
              <w:rPr>
                <w:rFonts w:ascii="Times New Roman" w:hAnsi="Times New Roman" w:cs="Times New Roman"/>
                <w:color w:val="002060"/>
              </w:rPr>
            </w:pP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Kurtuvėnų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regioninio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parko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vakarinėje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dalyje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esančiame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Pustlaukio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geomorfologiniame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draustinyje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išsaugotos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unikalios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reljefo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formos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.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Įspūdingiausia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iš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jų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yra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Pustlaukio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duobė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–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gili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lašo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formos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duobė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. Jos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šlaitai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yra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13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metrų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aukščio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.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Duobės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pietiniame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ir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rytiniame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šlaituose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yra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ryški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terasa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, o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šiauriniame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gale –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kanalas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(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susiaurėjimas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>).</w:t>
            </w:r>
          </w:p>
        </w:tc>
      </w:tr>
      <w:tr w:rsidR="00F55A56" w:rsidRPr="00ED4187" w14:paraId="1FD0852F" w14:textId="77777777" w:rsidTr="00F55A56">
        <w:tc>
          <w:tcPr>
            <w:tcW w:w="1050" w:type="dxa"/>
          </w:tcPr>
          <w:p w14:paraId="186F57D1" w14:textId="53DC2886" w:rsidR="00C84C4E" w:rsidRPr="00ED4187" w:rsidRDefault="0058144F" w:rsidP="00CE315D">
            <w:pPr>
              <w:rPr>
                <w:rFonts w:ascii="Times New Roman" w:hAnsi="Times New Roman" w:cs="Times New Roman"/>
                <w:color w:val="002060"/>
              </w:rPr>
            </w:pPr>
            <w:r w:rsidRPr="00ED4187">
              <w:rPr>
                <w:rFonts w:ascii="Times New Roman" w:hAnsi="Times New Roman" w:cs="Times New Roman"/>
                <w:color w:val="002060"/>
              </w:rPr>
              <w:lastRenderedPageBreak/>
              <w:t>10.00 – 10.20</w:t>
            </w:r>
          </w:p>
        </w:tc>
        <w:tc>
          <w:tcPr>
            <w:tcW w:w="4716" w:type="dxa"/>
          </w:tcPr>
          <w:p w14:paraId="49CA8841" w14:textId="77777777" w:rsidR="008C4C51" w:rsidRPr="00ED4187" w:rsidRDefault="008C4C51" w:rsidP="00CE315D">
            <w:pP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ED4187">
              <w:rPr>
                <w:rFonts w:ascii="Times New Roman" w:hAnsi="Times New Roman" w:cs="Times New Roman"/>
                <w:noProof/>
                <w:color w:val="002060"/>
              </w:rPr>
              <w:drawing>
                <wp:anchor distT="0" distB="0" distL="114300" distR="114300" simplePos="0" relativeHeight="251661312" behindDoc="1" locked="0" layoutInCell="1" allowOverlap="1" wp14:anchorId="725C0220" wp14:editId="479B7B87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422910</wp:posOffset>
                  </wp:positionV>
                  <wp:extent cx="2598420" cy="1948815"/>
                  <wp:effectExtent l="0" t="0" r="0" b="0"/>
                  <wp:wrapTight wrapText="bothSides">
                    <wp:wrapPolygon edited="0">
                      <wp:start x="0" y="0"/>
                      <wp:lineTo x="0" y="21326"/>
                      <wp:lineTo x="21378" y="21326"/>
                      <wp:lineTo x="21378" y="0"/>
                      <wp:lineTo x="0" y="0"/>
                    </wp:wrapPolygon>
                  </wp:wrapTight>
                  <wp:docPr id="1682807567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807567" name="Paveikslėlis 168280756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20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58144F"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Svilės</w:t>
            </w:r>
            <w:proofErr w:type="spellEnd"/>
            <w:r w:rsidR="0058144F"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proofErr w:type="spellStart"/>
            <w:r w:rsidR="0058144F"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šaltiniai</w:t>
            </w:r>
            <w:proofErr w:type="spellEnd"/>
          </w:p>
          <w:p w14:paraId="647FEC60" w14:textId="6BDAF3DE" w:rsidR="0058144F" w:rsidRPr="00ED4187" w:rsidRDefault="0058144F" w:rsidP="00CE315D">
            <w:pPr>
              <w:rPr>
                <w:rFonts w:ascii="Times New Roman" w:hAnsi="Times New Roman" w:cs="Times New Roman"/>
                <w:color w:val="002060"/>
              </w:rPr>
            </w:pP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Objekto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lankymas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vadovu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(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Kurtuvėnų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RPG)</w:t>
            </w:r>
          </w:p>
          <w:p w14:paraId="0288B769" w14:textId="4482A452" w:rsidR="0058144F" w:rsidRPr="00ED4187" w:rsidRDefault="0058144F" w:rsidP="00CE315D">
            <w:pPr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3727" w:type="dxa"/>
          </w:tcPr>
          <w:p w14:paraId="51F0D963" w14:textId="0E89189E" w:rsidR="00C84C4E" w:rsidRPr="00ED4187" w:rsidRDefault="0058144F" w:rsidP="00ED4187">
            <w:pPr>
              <w:jc w:val="both"/>
              <w:rPr>
                <w:rFonts w:ascii="Times New Roman" w:hAnsi="Times New Roman" w:cs="Times New Roman"/>
                <w:color w:val="002060"/>
              </w:rPr>
            </w:pP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Svilės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šaltiniai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yra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vieni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įspūdingiausių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ir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didžiausių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šaltinių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Lietuvoje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.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Jų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vandenis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surenka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ir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į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Ventos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>–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Dubysos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kanalą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nuveda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šaltavandenis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upelis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Svilė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. Jo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vandenyje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aptinkama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labai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retų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rūšių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dumblių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ir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vandens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vabzdžių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išlikusių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nuo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ledynmečio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laikų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.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Birželio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mėnesį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čia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žydi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nykstančios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baltijinės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gegūnės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.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Svilės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šaltiniai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paskelbti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hidrogeologiniu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gamtos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paminklu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įtrauktu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į „Natura </w:t>
            </w:r>
            <w:proofErr w:type="gramStart"/>
            <w:r w:rsidRPr="00ED4187">
              <w:rPr>
                <w:rFonts w:ascii="Times New Roman" w:hAnsi="Times New Roman" w:cs="Times New Roman"/>
                <w:color w:val="002060"/>
              </w:rPr>
              <w:t xml:space="preserve">2000“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teritorijų</w:t>
            </w:r>
            <w:proofErr w:type="spellEnd"/>
            <w:proofErr w:type="gramEnd"/>
            <w:r w:rsidRPr="00ED418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svarbių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Europos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Sąjungos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buveinių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apsaugai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sąrašą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.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Seniau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žmonės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tikėjo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kad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šaltinių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vanduo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turi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ypatingų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galių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ir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padeda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žmonėms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pasveikti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.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Svilės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šaltinių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vanduo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tebėra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labai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vertinamas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.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Žmonės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jį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naudoja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ne tik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maistui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gaminti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, bet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ir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įvairioms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ligoms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gydyti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.  </w:t>
            </w:r>
          </w:p>
        </w:tc>
      </w:tr>
      <w:tr w:rsidR="006B55AE" w:rsidRPr="00ED4187" w14:paraId="6033768A" w14:textId="77777777" w:rsidTr="00E364F9">
        <w:tc>
          <w:tcPr>
            <w:tcW w:w="9493" w:type="dxa"/>
            <w:gridSpan w:val="3"/>
          </w:tcPr>
          <w:p w14:paraId="6654B668" w14:textId="77777777" w:rsidR="006B55AE" w:rsidRDefault="006B55AE" w:rsidP="00CE315D">
            <w:pPr>
              <w:rPr>
                <w:rFonts w:ascii="Times New Roman" w:hAnsi="Times New Roman" w:cs="Times New Roman"/>
                <w:color w:val="002060"/>
              </w:rPr>
            </w:pPr>
          </w:p>
          <w:p w14:paraId="5AE6B10F" w14:textId="3EAE2169" w:rsidR="006B55AE" w:rsidRPr="006B55AE" w:rsidRDefault="006B55AE" w:rsidP="006B55A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</w:pPr>
            <w:proofErr w:type="spellStart"/>
            <w:r w:rsidRPr="006B55AE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Ventos</w:t>
            </w:r>
            <w:proofErr w:type="spellEnd"/>
            <w:r w:rsidRPr="006B55AE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B55AE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regioninis</w:t>
            </w:r>
            <w:proofErr w:type="spellEnd"/>
            <w:r w:rsidRPr="006B55AE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 xml:space="preserve"> parkas</w:t>
            </w:r>
          </w:p>
          <w:p w14:paraId="7A852042" w14:textId="77777777" w:rsidR="006B55AE" w:rsidRPr="00ED4187" w:rsidRDefault="006B55AE" w:rsidP="00ED4187">
            <w:pPr>
              <w:jc w:val="both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F55A56" w:rsidRPr="00ED4187" w14:paraId="4F229E1C" w14:textId="77777777" w:rsidTr="00F55A56">
        <w:tc>
          <w:tcPr>
            <w:tcW w:w="1050" w:type="dxa"/>
          </w:tcPr>
          <w:p w14:paraId="1F56BCE9" w14:textId="08F373E9" w:rsidR="00033197" w:rsidRPr="00ED4187" w:rsidRDefault="00033197" w:rsidP="00CE315D">
            <w:pPr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11.30-12.00</w:t>
            </w:r>
          </w:p>
        </w:tc>
        <w:tc>
          <w:tcPr>
            <w:tcW w:w="4716" w:type="dxa"/>
          </w:tcPr>
          <w:p w14:paraId="39EC928F" w14:textId="63F0942C" w:rsidR="00033197" w:rsidRDefault="00033197" w:rsidP="00CE315D">
            <w:pPr>
              <w:rPr>
                <w:rFonts w:ascii="Times New Roman" w:hAnsi="Times New Roman" w:cs="Times New Roman"/>
                <w:b/>
                <w:bCs/>
                <w:noProof/>
                <w:color w:val="002060"/>
                <w:sz w:val="24"/>
                <w:szCs w:val="24"/>
              </w:rPr>
            </w:pPr>
            <w:r w:rsidRPr="00033197">
              <w:rPr>
                <w:rFonts w:ascii="Times New Roman" w:hAnsi="Times New Roman" w:cs="Times New Roman"/>
                <w:b/>
                <w:bCs/>
                <w:noProof/>
                <w:color w:val="002060"/>
                <w:sz w:val="24"/>
                <w:szCs w:val="24"/>
              </w:rPr>
              <w:t>Jurakalnio geologinė atodanga su atragiu ir apžvalgos bokštas</w:t>
            </w:r>
          </w:p>
          <w:p w14:paraId="07739D77" w14:textId="587AC5C3" w:rsidR="00033197" w:rsidRDefault="00033197" w:rsidP="00CE315D">
            <w:pPr>
              <w:rPr>
                <w:rFonts w:ascii="Times New Roman" w:hAnsi="Times New Roman" w:cs="Times New Roman"/>
                <w:color w:val="00206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16FAD1B2" wp14:editId="70B098F7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211455</wp:posOffset>
                  </wp:positionV>
                  <wp:extent cx="2857500" cy="1905000"/>
                  <wp:effectExtent l="0" t="0" r="0" b="0"/>
                  <wp:wrapThrough wrapText="bothSides">
                    <wp:wrapPolygon edited="0">
                      <wp:start x="0" y="0"/>
                      <wp:lineTo x="0" y="21384"/>
                      <wp:lineTo x="21456" y="21384"/>
                      <wp:lineTo x="21456" y="0"/>
                      <wp:lineTo x="0" y="0"/>
                    </wp:wrapPolygon>
                  </wp:wrapThrough>
                  <wp:docPr id="901684610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Objekto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lankymas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vadovu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(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Ventos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RPG</w:t>
            </w:r>
            <w:r>
              <w:rPr>
                <w:rFonts w:ascii="Times New Roman" w:hAnsi="Times New Roman" w:cs="Times New Roman"/>
                <w:color w:val="002060"/>
              </w:rPr>
              <w:t>)</w:t>
            </w:r>
          </w:p>
          <w:p w14:paraId="5D99F3C9" w14:textId="425881DD" w:rsidR="00033197" w:rsidRPr="00033197" w:rsidRDefault="00033197" w:rsidP="00CE315D">
            <w:pPr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3727" w:type="dxa"/>
          </w:tcPr>
          <w:p w14:paraId="762A483F" w14:textId="4336AC49" w:rsidR="00033197" w:rsidRPr="00ED4187" w:rsidRDefault="00033197" w:rsidP="00ED4187">
            <w:pPr>
              <w:jc w:val="both"/>
              <w:rPr>
                <w:rFonts w:ascii="Times New Roman" w:hAnsi="Times New Roman" w:cs="Times New Roman"/>
                <w:color w:val="002060"/>
              </w:rPr>
            </w:pP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Jurakalnio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atragis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yra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tipiška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linijinės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erozijos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suformuota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reljefo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forma.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Čia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matomas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linijinės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erozijos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procesas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ir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jo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padariniai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– pats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erozinis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atragis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raguvos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bei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griovos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kuriose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formuojasi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šaltiniai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.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Netoli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Jurakalnio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geologinės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atodangos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ir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atragio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stovi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15 m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aukščio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apžvalgos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bokštas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.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Iš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jo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atsiveria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puikus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vaizdas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į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išraiškingą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Ventos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upės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slėnį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Papilės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miestelį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ir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lankytinas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vietas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: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Jurakalnio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geologinę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atodangą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ir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atragį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Papilės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I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ir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II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piliakalnius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Juozapo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bažnyčią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penkiolikakamienę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liepą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033197">
              <w:rPr>
                <w:rFonts w:ascii="Times New Roman" w:hAnsi="Times New Roman" w:cs="Times New Roman"/>
                <w:color w:val="002060"/>
              </w:rPr>
              <w:t>ir</w:t>
            </w:r>
            <w:proofErr w:type="spellEnd"/>
            <w:r w:rsidRPr="00033197">
              <w:rPr>
                <w:rFonts w:ascii="Times New Roman" w:hAnsi="Times New Roman" w:cs="Times New Roman"/>
                <w:color w:val="002060"/>
              </w:rPr>
              <w:t xml:space="preserve"> kt.</w:t>
            </w:r>
          </w:p>
        </w:tc>
      </w:tr>
      <w:tr w:rsidR="00F55A56" w:rsidRPr="00ED4187" w14:paraId="680A462F" w14:textId="77777777" w:rsidTr="00F55A56">
        <w:tc>
          <w:tcPr>
            <w:tcW w:w="1050" w:type="dxa"/>
          </w:tcPr>
          <w:p w14:paraId="40424958" w14:textId="558CE636" w:rsidR="00033197" w:rsidRPr="00ED4187" w:rsidRDefault="00033197" w:rsidP="00CE315D">
            <w:pPr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12.30 – 13.20</w:t>
            </w:r>
          </w:p>
        </w:tc>
        <w:tc>
          <w:tcPr>
            <w:tcW w:w="4716" w:type="dxa"/>
          </w:tcPr>
          <w:p w14:paraId="5DF062B3" w14:textId="171AFB79" w:rsidR="00F55A56" w:rsidRDefault="00033197" w:rsidP="00CE315D">
            <w:pPr>
              <w:rPr>
                <w:rFonts w:ascii="Times New Roman" w:hAnsi="Times New Roman" w:cs="Times New Roman"/>
                <w:b/>
                <w:bCs/>
                <w:noProof/>
                <w:color w:val="002060"/>
                <w:sz w:val="24"/>
                <w:szCs w:val="24"/>
              </w:rPr>
            </w:pPr>
            <w:r w:rsidRPr="00033197">
              <w:rPr>
                <w:rFonts w:ascii="Times New Roman" w:hAnsi="Times New Roman" w:cs="Times New Roman"/>
                <w:b/>
                <w:bCs/>
                <w:noProof/>
                <w:color w:val="002060"/>
                <w:sz w:val="24"/>
                <w:szCs w:val="24"/>
              </w:rPr>
              <w:t>Pietūs</w:t>
            </w:r>
            <w:r>
              <w:rPr>
                <w:rFonts w:ascii="Times New Roman" w:hAnsi="Times New Roman" w:cs="Times New Roman"/>
                <w:b/>
                <w:bCs/>
                <w:noProof/>
                <w:color w:val="002060"/>
                <w:sz w:val="24"/>
                <w:szCs w:val="24"/>
              </w:rPr>
              <w:t xml:space="preserve"> </w:t>
            </w:r>
            <w:r w:rsidRPr="00033197">
              <w:rPr>
                <w:rFonts w:ascii="Times New Roman" w:hAnsi="Times New Roman" w:cs="Times New Roman"/>
                <w:noProof/>
                <w:color w:val="002060"/>
              </w:rPr>
              <w:t>(</w:t>
            </w:r>
            <w:r>
              <w:rPr>
                <w:rFonts w:ascii="Times New Roman" w:hAnsi="Times New Roman" w:cs="Times New Roman"/>
                <w:noProof/>
                <w:color w:val="002060"/>
              </w:rPr>
              <w:t>Kavinė-s</w:t>
            </w:r>
            <w:r w:rsidRPr="00033197">
              <w:rPr>
                <w:rFonts w:ascii="Times New Roman" w:hAnsi="Times New Roman" w:cs="Times New Roman"/>
                <w:noProof/>
                <w:color w:val="002060"/>
              </w:rPr>
              <w:t>odyba „Viliošiai“, Viliošių k., Akmenės r.)</w:t>
            </w:r>
          </w:p>
          <w:p w14:paraId="4A04988C" w14:textId="7CDA8AFF" w:rsidR="00F55A56" w:rsidRPr="00033197" w:rsidRDefault="00F55A56" w:rsidP="00CE315D">
            <w:pPr>
              <w:rPr>
                <w:rFonts w:ascii="Times New Roman" w:hAnsi="Times New Roman" w:cs="Times New Roman"/>
                <w:b/>
                <w:b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3727" w:type="dxa"/>
          </w:tcPr>
          <w:p w14:paraId="2D5D1C0F" w14:textId="77777777" w:rsidR="00033197" w:rsidRPr="00ED4187" w:rsidRDefault="00033197" w:rsidP="00ED4187">
            <w:pPr>
              <w:jc w:val="both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F55A56" w:rsidRPr="00ED4187" w14:paraId="1886A513" w14:textId="77777777" w:rsidTr="00F55A56">
        <w:tc>
          <w:tcPr>
            <w:tcW w:w="1050" w:type="dxa"/>
          </w:tcPr>
          <w:p w14:paraId="40649E69" w14:textId="5AFF07CB" w:rsidR="00033197" w:rsidRPr="00ED4187" w:rsidRDefault="00033197" w:rsidP="00CE315D">
            <w:pPr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13.30 – 13.45</w:t>
            </w:r>
          </w:p>
        </w:tc>
        <w:tc>
          <w:tcPr>
            <w:tcW w:w="4716" w:type="dxa"/>
          </w:tcPr>
          <w:p w14:paraId="1A3E80C0" w14:textId="51EB3199" w:rsidR="00033197" w:rsidRDefault="00033197" w:rsidP="00CE315D">
            <w:pPr>
              <w:rPr>
                <w:rFonts w:ascii="Times New Roman" w:hAnsi="Times New Roman" w:cs="Times New Roman"/>
                <w:b/>
                <w:bCs/>
                <w:noProof/>
                <w:color w:val="002060"/>
                <w:sz w:val="24"/>
                <w:szCs w:val="24"/>
              </w:rPr>
            </w:pPr>
            <w:r w:rsidRPr="00F55A56">
              <w:rPr>
                <w:rFonts w:ascii="Times New Roman" w:hAnsi="Times New Roman" w:cs="Times New Roman"/>
                <w:b/>
                <w:bCs/>
                <w:noProof/>
                <w:color w:val="002060"/>
                <w:sz w:val="24"/>
                <w:szCs w:val="24"/>
              </w:rPr>
              <w:t>Purvių atodanga</w:t>
            </w:r>
          </w:p>
          <w:p w14:paraId="1B9773F2" w14:textId="3CD5940D" w:rsidR="00F55A56" w:rsidRDefault="00F55A56" w:rsidP="00CE315D">
            <w:pPr>
              <w:rPr>
                <w:rFonts w:ascii="Times New Roman" w:hAnsi="Times New Roman" w:cs="Times New Roman"/>
                <w:color w:val="00206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05853B3E" wp14:editId="2D82449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195580</wp:posOffset>
                  </wp:positionV>
                  <wp:extent cx="2819400" cy="1874781"/>
                  <wp:effectExtent l="0" t="0" r="0" b="0"/>
                  <wp:wrapTight wrapText="bothSides">
                    <wp:wrapPolygon edited="0">
                      <wp:start x="0" y="0"/>
                      <wp:lineTo x="0" y="21293"/>
                      <wp:lineTo x="21454" y="21293"/>
                      <wp:lineTo x="21454" y="0"/>
                      <wp:lineTo x="0" y="0"/>
                    </wp:wrapPolygon>
                  </wp:wrapTight>
                  <wp:docPr id="1316196010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7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Objekto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lankymas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vadovu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(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Ventos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RPG</w:t>
            </w:r>
            <w:r>
              <w:rPr>
                <w:rFonts w:ascii="Times New Roman" w:hAnsi="Times New Roman" w:cs="Times New Roman"/>
                <w:color w:val="002060"/>
              </w:rPr>
              <w:t>)</w:t>
            </w:r>
          </w:p>
          <w:p w14:paraId="6F1DFF47" w14:textId="0B4DA592" w:rsidR="00F55A56" w:rsidRPr="00F55A56" w:rsidRDefault="00F55A56" w:rsidP="00CE315D">
            <w:pPr>
              <w:rPr>
                <w:rFonts w:ascii="Times New Roman" w:hAnsi="Times New Roman" w:cs="Times New Roman"/>
                <w:b/>
                <w:bCs/>
                <w:noProof/>
                <w:color w:val="002060"/>
              </w:rPr>
            </w:pPr>
          </w:p>
        </w:tc>
        <w:tc>
          <w:tcPr>
            <w:tcW w:w="3727" w:type="dxa"/>
          </w:tcPr>
          <w:p w14:paraId="12D5178B" w14:textId="77777777" w:rsidR="00033197" w:rsidRDefault="00F55A56" w:rsidP="00ED4187">
            <w:pPr>
              <w:jc w:val="both"/>
              <w:rPr>
                <w:rFonts w:ascii="Times New Roman" w:hAnsi="Times New Roman" w:cs="Times New Roman"/>
                <w:color w:val="002060"/>
              </w:rPr>
            </w:pP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Atodanga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unikali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tuo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kad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joje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matomos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Nemuno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vidurupio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kvartero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nuosėdos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.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Tikslas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–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išsaugoti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Nemuno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vidurupio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glaciogeninių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nuogulų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pjūvį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atskleidžiantį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atodangos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struktūrą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ledyninių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nuosėdų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susidarymą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ir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regiono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klimato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kaitos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paleogeografiją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.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Pavasarį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atodangą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dažnai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veikia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upės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procesai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ir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šoninė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erozija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.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Vyrauja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molio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dumblo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smulkaus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smėlio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nuosėdos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. Dumble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dažnai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aptinkama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organinių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medžiagų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.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Kartais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nuosėdinėse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medžiagose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aptinkama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1–2 cm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skersmens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akmenukų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>.</w:t>
            </w:r>
          </w:p>
          <w:p w14:paraId="6CD73E87" w14:textId="2473D27C" w:rsidR="00F55A56" w:rsidRPr="00ED4187" w:rsidRDefault="00F55A56" w:rsidP="00ED4187">
            <w:pPr>
              <w:jc w:val="both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F55A56" w:rsidRPr="00ED4187" w14:paraId="59B290D8" w14:textId="77777777" w:rsidTr="00F55A56">
        <w:tc>
          <w:tcPr>
            <w:tcW w:w="1050" w:type="dxa"/>
          </w:tcPr>
          <w:p w14:paraId="54887516" w14:textId="44E151D6" w:rsidR="00F55A56" w:rsidRPr="00ED4187" w:rsidRDefault="00F55A56" w:rsidP="00F55A56">
            <w:pPr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lastRenderedPageBreak/>
              <w:t>14.00 – 15.00</w:t>
            </w:r>
          </w:p>
        </w:tc>
        <w:tc>
          <w:tcPr>
            <w:tcW w:w="4716" w:type="dxa"/>
          </w:tcPr>
          <w:p w14:paraId="327C7AF2" w14:textId="6AAE29AC" w:rsidR="00F55A56" w:rsidRDefault="00F55A56" w:rsidP="00F55A56">
            <w:pP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proofErr w:type="spellStart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Ventos</w:t>
            </w:r>
            <w:proofErr w:type="spellEnd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regioninio</w:t>
            </w:r>
            <w:proofErr w:type="spellEnd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parko</w:t>
            </w:r>
            <w:proofErr w:type="spellEnd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lankytojų</w:t>
            </w:r>
            <w:proofErr w:type="spellEnd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centras</w:t>
            </w:r>
          </w:p>
          <w:p w14:paraId="72A1FB01" w14:textId="3681AAA3" w:rsidR="00F55A56" w:rsidRPr="00ED4187" w:rsidRDefault="00F55A56" w:rsidP="00F55A56">
            <w:pPr>
              <w:rPr>
                <w:rFonts w:ascii="Times New Roman" w:hAnsi="Times New Roman" w:cs="Times New Roman"/>
                <w:color w:val="002060"/>
              </w:rPr>
            </w:pPr>
            <w:r w:rsidRPr="00ED4187">
              <w:rPr>
                <w:rFonts w:ascii="Times New Roman" w:hAnsi="Times New Roman" w:cs="Times New Roman"/>
                <w:noProof/>
                <w:color w:val="002060"/>
              </w:rPr>
              <w:drawing>
                <wp:anchor distT="0" distB="0" distL="114300" distR="114300" simplePos="0" relativeHeight="251677696" behindDoc="1" locked="0" layoutInCell="1" allowOverlap="1" wp14:anchorId="3A9DEBEB" wp14:editId="573842A3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244475</wp:posOffset>
                  </wp:positionV>
                  <wp:extent cx="2711535" cy="1802765"/>
                  <wp:effectExtent l="0" t="0" r="0" b="6985"/>
                  <wp:wrapTight wrapText="bothSides">
                    <wp:wrapPolygon edited="0">
                      <wp:start x="0" y="0"/>
                      <wp:lineTo x="0" y="21455"/>
                      <wp:lineTo x="21398" y="21455"/>
                      <wp:lineTo x="21398" y="0"/>
                      <wp:lineTo x="0" y="0"/>
                    </wp:wrapPolygon>
                  </wp:wrapTight>
                  <wp:docPr id="1630142336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142336" name="Paveikslėlis 163014233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535" cy="18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Objekto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lankymas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vadovu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(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Ventos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RPG)</w:t>
            </w:r>
          </w:p>
          <w:p w14:paraId="5F744EAA" w14:textId="6DAEAE6A" w:rsidR="00F55A56" w:rsidRPr="00ED4187" w:rsidRDefault="00F55A56" w:rsidP="00F55A56">
            <w:pP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</w:p>
          <w:p w14:paraId="1200C10F" w14:textId="77777777" w:rsidR="00F55A56" w:rsidRPr="00ED4187" w:rsidRDefault="00F55A56" w:rsidP="00F55A56">
            <w:pPr>
              <w:rPr>
                <w:rFonts w:ascii="Times New Roman" w:hAnsi="Times New Roman" w:cs="Times New Roman"/>
                <w:noProof/>
                <w:color w:val="002060"/>
              </w:rPr>
            </w:pPr>
          </w:p>
        </w:tc>
        <w:tc>
          <w:tcPr>
            <w:tcW w:w="3727" w:type="dxa"/>
          </w:tcPr>
          <w:p w14:paraId="41FB1DC9" w14:textId="5575EE6F" w:rsidR="00F55A56" w:rsidRPr="00ED4187" w:rsidRDefault="00F55A56" w:rsidP="00F55A56">
            <w:pPr>
              <w:jc w:val="both"/>
              <w:rPr>
                <w:rFonts w:ascii="Times New Roman" w:hAnsi="Times New Roman" w:cs="Times New Roman"/>
                <w:color w:val="002060"/>
              </w:rPr>
            </w:pP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Ventos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regioninis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parkas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unikalus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tuo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kad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čia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išliko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juros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periodo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gyvūnų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įskaitant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dinozaurus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liekanų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.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Vaikų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ir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suaugusiųjų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smalsumą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patenkins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ir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į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daugybę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klausimų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apie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išlikusią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istoriją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atsakys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modernus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lankytojų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centras,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kuriame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įrengta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speciali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ekspozicija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su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dinozaurų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laikus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primenančiais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eksponatais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.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Vaikščiodami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po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ją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pamatysite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įvairių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fosilijų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–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nuo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įspūdingų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amonitų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kriauklių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iki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kalmarų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protėvių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kiautų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.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Lankytojų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centras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įdomus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įvairaus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amžiaus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lankytojams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nes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yra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modernus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ir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šiuolaikiškas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.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Lankytojus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traukia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įdomūs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informaciniai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terminalai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ir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interaktyvūs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stendai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.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Ekspozicijoje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atkuriami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gamtos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garsai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todėl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galima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pasijusti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taip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, tarsi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laiko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mašina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nukeltų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jus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milijonus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metų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F55A56">
              <w:rPr>
                <w:rFonts w:ascii="Times New Roman" w:hAnsi="Times New Roman" w:cs="Times New Roman"/>
                <w:color w:val="002060"/>
              </w:rPr>
              <w:t>atgal</w:t>
            </w:r>
            <w:proofErr w:type="spellEnd"/>
            <w:r w:rsidRPr="00F55A56">
              <w:rPr>
                <w:rFonts w:ascii="Times New Roman" w:hAnsi="Times New Roman" w:cs="Times New Roman"/>
                <w:color w:val="002060"/>
              </w:rPr>
              <w:t>.</w:t>
            </w:r>
          </w:p>
        </w:tc>
      </w:tr>
      <w:tr w:rsidR="006B55AE" w:rsidRPr="00ED4187" w14:paraId="26EDCC12" w14:textId="77777777" w:rsidTr="00D66115">
        <w:tc>
          <w:tcPr>
            <w:tcW w:w="9493" w:type="dxa"/>
            <w:gridSpan w:val="3"/>
          </w:tcPr>
          <w:p w14:paraId="27EE099F" w14:textId="77777777" w:rsidR="006B55AE" w:rsidRDefault="006B55AE" w:rsidP="00F55A56">
            <w:pPr>
              <w:rPr>
                <w:rFonts w:ascii="Times New Roman" w:hAnsi="Times New Roman" w:cs="Times New Roman"/>
                <w:color w:val="002060"/>
              </w:rPr>
            </w:pPr>
          </w:p>
          <w:p w14:paraId="71F3CEC8" w14:textId="29F578D3" w:rsidR="006B55AE" w:rsidRPr="006B55AE" w:rsidRDefault="006B55AE" w:rsidP="006B55A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 xml:space="preserve">Žagarės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regioninis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 xml:space="preserve"> parkas</w:t>
            </w:r>
          </w:p>
          <w:p w14:paraId="78C7E01E" w14:textId="77777777" w:rsidR="006B55AE" w:rsidRPr="00F55A56" w:rsidRDefault="006B55AE" w:rsidP="00F55A56">
            <w:pPr>
              <w:jc w:val="both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F55A56" w:rsidRPr="00ED4187" w14:paraId="7FEDFF27" w14:textId="77777777" w:rsidTr="00F55A56">
        <w:tc>
          <w:tcPr>
            <w:tcW w:w="1050" w:type="dxa"/>
          </w:tcPr>
          <w:p w14:paraId="177D2643" w14:textId="388F6D67" w:rsidR="00F55A56" w:rsidRPr="00ED4187" w:rsidRDefault="00F55A56" w:rsidP="00F55A56">
            <w:pPr>
              <w:rPr>
                <w:rFonts w:ascii="Times New Roman" w:hAnsi="Times New Roman" w:cs="Times New Roman"/>
                <w:color w:val="002060"/>
              </w:rPr>
            </w:pPr>
            <w:r w:rsidRPr="00ED4187">
              <w:rPr>
                <w:rFonts w:ascii="Times New Roman" w:hAnsi="Times New Roman" w:cs="Times New Roman"/>
                <w:color w:val="002060"/>
              </w:rPr>
              <w:t>1</w:t>
            </w:r>
            <w:r>
              <w:rPr>
                <w:rFonts w:ascii="Times New Roman" w:hAnsi="Times New Roman" w:cs="Times New Roman"/>
                <w:color w:val="002060"/>
              </w:rPr>
              <w:t>5</w:t>
            </w:r>
            <w:r w:rsidRPr="00ED4187">
              <w:rPr>
                <w:rFonts w:ascii="Times New Roman" w:hAnsi="Times New Roman" w:cs="Times New Roman"/>
                <w:color w:val="002060"/>
              </w:rPr>
              <w:t>.</w:t>
            </w:r>
            <w:r>
              <w:rPr>
                <w:rFonts w:ascii="Times New Roman" w:hAnsi="Times New Roman" w:cs="Times New Roman"/>
                <w:color w:val="002060"/>
              </w:rPr>
              <w:t>4</w:t>
            </w:r>
            <w:r w:rsidRPr="00ED4187">
              <w:rPr>
                <w:rFonts w:ascii="Times New Roman" w:hAnsi="Times New Roman" w:cs="Times New Roman"/>
                <w:color w:val="002060"/>
              </w:rPr>
              <w:t>0 – 16.</w:t>
            </w:r>
            <w:r>
              <w:rPr>
                <w:rFonts w:ascii="Times New Roman" w:hAnsi="Times New Roman" w:cs="Times New Roman"/>
                <w:color w:val="002060"/>
              </w:rPr>
              <w:t>00</w:t>
            </w:r>
          </w:p>
        </w:tc>
        <w:tc>
          <w:tcPr>
            <w:tcW w:w="4716" w:type="dxa"/>
          </w:tcPr>
          <w:p w14:paraId="0D01145B" w14:textId="77777777" w:rsidR="00F55A56" w:rsidRPr="00ED4187" w:rsidRDefault="00F55A56" w:rsidP="00F55A56">
            <w:pP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Žagarės </w:t>
            </w:r>
            <w:proofErr w:type="spellStart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ozas</w:t>
            </w:r>
            <w:proofErr w:type="spellEnd"/>
          </w:p>
          <w:p w14:paraId="6D15D73F" w14:textId="3AC93F61" w:rsidR="00F55A56" w:rsidRPr="00ED4187" w:rsidRDefault="00F55A56" w:rsidP="00F55A56">
            <w:pPr>
              <w:rPr>
                <w:rFonts w:ascii="Times New Roman" w:hAnsi="Times New Roman" w:cs="Times New Roman"/>
                <w:color w:val="002060"/>
              </w:rPr>
            </w:pPr>
            <w:r w:rsidRPr="00ED4187">
              <w:rPr>
                <w:rFonts w:ascii="Times New Roman" w:hAnsi="Times New Roman" w:cs="Times New Roman"/>
                <w:b/>
                <w:bCs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673600" behindDoc="1" locked="0" layoutInCell="1" allowOverlap="1" wp14:anchorId="51CBB47B" wp14:editId="640E8E9D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277495</wp:posOffset>
                  </wp:positionV>
                  <wp:extent cx="2750820" cy="1834174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391" y="21316"/>
                      <wp:lineTo x="21391" y="0"/>
                      <wp:lineTo x="0" y="0"/>
                    </wp:wrapPolygon>
                  </wp:wrapTight>
                  <wp:docPr id="1035930832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930832" name="Paveikslėlis 103593083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1834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Objekto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lankymas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vadovu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(Žagarės RPG)</w:t>
            </w:r>
          </w:p>
          <w:p w14:paraId="3731A19F" w14:textId="34945D3A" w:rsidR="00F55A56" w:rsidRPr="00ED4187" w:rsidRDefault="00F55A56" w:rsidP="00F55A56">
            <w:pP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3727" w:type="dxa"/>
          </w:tcPr>
          <w:p w14:paraId="06121CF8" w14:textId="52D4CC50" w:rsidR="00F55A56" w:rsidRPr="00ED4187" w:rsidRDefault="00F55A56" w:rsidP="00F55A56">
            <w:pPr>
              <w:jc w:val="both"/>
              <w:rPr>
                <w:rFonts w:ascii="Times New Roman" w:hAnsi="Times New Roman" w:cs="Times New Roman"/>
                <w:color w:val="002060"/>
              </w:rPr>
            </w:pPr>
            <w:r w:rsidRPr="00ED4187">
              <w:rPr>
                <w:rFonts w:ascii="Times New Roman" w:hAnsi="Times New Roman" w:cs="Times New Roman"/>
                <w:color w:val="002060"/>
              </w:rPr>
              <w:t xml:space="preserve">Žagarės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ozas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– tai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ilga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siaura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kalva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susidariusi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iš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smėlio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ir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žvyro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sunešto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ledyno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plyšiuose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ir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tuneliuose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tirpstančio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suskilusio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ledyno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vandens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. Tai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tipiška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geomorfologinė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reljefo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forma. Žagarės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ozas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yra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vienas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ilgiausių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Lietuvoje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, o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kartu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ir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vienas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įspūdingiausių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nes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aplink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ozą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plyti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lygumos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.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Natūralus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ozo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reljefas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sovietmečiu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daugelyje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vietų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buvo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sunaikintas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dėl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intensyvios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žvyro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gavybos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tačiau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ozas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nevisiškai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praradęs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savo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formą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išliko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Žagarės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regioninio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parko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rekreacinėje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zonoje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kartu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Žvelgaičio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piliakalniu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iškilusiu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į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maždaug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20 m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aukštį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. 830 m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ilgio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ruožas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iš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abiejų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piliakalnio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pusių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paskelbtas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geologiniu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gamtos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paminklu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.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Ozo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kalvomis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aplink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Žvelgaičio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ežerą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vingiuoja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Žagarės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ozo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pažintinis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takas.</w:t>
            </w:r>
          </w:p>
        </w:tc>
      </w:tr>
      <w:tr w:rsidR="00F55A56" w:rsidRPr="00ED4187" w14:paraId="3C11E197" w14:textId="77777777" w:rsidTr="00F55A56">
        <w:tc>
          <w:tcPr>
            <w:tcW w:w="1050" w:type="dxa"/>
          </w:tcPr>
          <w:p w14:paraId="50EE0BD1" w14:textId="38A14043" w:rsidR="00F55A56" w:rsidRPr="00ED4187" w:rsidRDefault="00F55A56" w:rsidP="00F55A56">
            <w:pPr>
              <w:rPr>
                <w:rFonts w:ascii="Times New Roman" w:hAnsi="Times New Roman" w:cs="Times New Roman"/>
                <w:color w:val="002060"/>
              </w:rPr>
            </w:pPr>
            <w:r w:rsidRPr="00ED4187">
              <w:rPr>
                <w:rFonts w:ascii="Times New Roman" w:hAnsi="Times New Roman" w:cs="Times New Roman"/>
                <w:color w:val="002060"/>
              </w:rPr>
              <w:t>1</w:t>
            </w:r>
            <w:r>
              <w:rPr>
                <w:rFonts w:ascii="Times New Roman" w:hAnsi="Times New Roman" w:cs="Times New Roman"/>
                <w:color w:val="002060"/>
              </w:rPr>
              <w:t>6</w:t>
            </w:r>
            <w:r w:rsidRPr="00ED4187">
              <w:rPr>
                <w:rFonts w:ascii="Times New Roman" w:hAnsi="Times New Roman" w:cs="Times New Roman"/>
                <w:color w:val="002060"/>
              </w:rPr>
              <w:t>.</w:t>
            </w:r>
            <w:r>
              <w:rPr>
                <w:rFonts w:ascii="Times New Roman" w:hAnsi="Times New Roman" w:cs="Times New Roman"/>
                <w:color w:val="002060"/>
              </w:rPr>
              <w:t>1</w:t>
            </w:r>
            <w:r w:rsidRPr="00ED4187">
              <w:rPr>
                <w:rFonts w:ascii="Times New Roman" w:hAnsi="Times New Roman" w:cs="Times New Roman"/>
                <w:color w:val="002060"/>
              </w:rPr>
              <w:t>0 – 1</w:t>
            </w:r>
            <w:r>
              <w:rPr>
                <w:rFonts w:ascii="Times New Roman" w:hAnsi="Times New Roman" w:cs="Times New Roman"/>
                <w:color w:val="002060"/>
              </w:rPr>
              <w:t>6</w:t>
            </w:r>
            <w:r w:rsidRPr="00ED4187">
              <w:rPr>
                <w:rFonts w:ascii="Times New Roman" w:hAnsi="Times New Roman" w:cs="Times New Roman"/>
                <w:color w:val="002060"/>
              </w:rPr>
              <w:t>.</w:t>
            </w:r>
            <w:r>
              <w:rPr>
                <w:rFonts w:ascii="Times New Roman" w:hAnsi="Times New Roman" w:cs="Times New Roman"/>
                <w:color w:val="002060"/>
              </w:rPr>
              <w:t>25</w:t>
            </w:r>
          </w:p>
        </w:tc>
        <w:tc>
          <w:tcPr>
            <w:tcW w:w="4716" w:type="dxa"/>
          </w:tcPr>
          <w:p w14:paraId="4E19405B" w14:textId="6CE1B95A" w:rsidR="00F55A56" w:rsidRPr="00ED4187" w:rsidRDefault="00F55A56" w:rsidP="00F55A56">
            <w:pP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Žagarės </w:t>
            </w:r>
            <w:proofErr w:type="spellStart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atodanga</w:t>
            </w:r>
            <w:proofErr w:type="spellEnd"/>
          </w:p>
          <w:p w14:paraId="703706FA" w14:textId="0D0D8B17" w:rsidR="00F55A56" w:rsidRPr="00ED4187" w:rsidRDefault="006B55AE" w:rsidP="00F55A56">
            <w:pPr>
              <w:rPr>
                <w:rFonts w:ascii="Times New Roman" w:hAnsi="Times New Roman" w:cs="Times New Roman"/>
                <w:color w:val="002060"/>
              </w:rPr>
            </w:pPr>
            <w:r w:rsidRPr="00ED4187">
              <w:rPr>
                <w:rFonts w:ascii="Times New Roman" w:hAnsi="Times New Roman" w:cs="Times New Roman"/>
                <w:b/>
                <w:bCs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674624" behindDoc="1" locked="0" layoutInCell="1" allowOverlap="1" wp14:anchorId="4A506E10" wp14:editId="42A3FE6C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177800</wp:posOffset>
                  </wp:positionV>
                  <wp:extent cx="2766060" cy="1844040"/>
                  <wp:effectExtent l="0" t="0" r="0" b="3810"/>
                  <wp:wrapTight wrapText="bothSides">
                    <wp:wrapPolygon edited="0">
                      <wp:start x="0" y="0"/>
                      <wp:lineTo x="0" y="21421"/>
                      <wp:lineTo x="21421" y="21421"/>
                      <wp:lineTo x="21421" y="0"/>
                      <wp:lineTo x="0" y="0"/>
                    </wp:wrapPolygon>
                  </wp:wrapTight>
                  <wp:docPr id="713418145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418145" name="Paveikslėlis 71341814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060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F55A56" w:rsidRPr="00ED4187">
              <w:rPr>
                <w:rFonts w:ascii="Times New Roman" w:hAnsi="Times New Roman" w:cs="Times New Roman"/>
                <w:color w:val="002060"/>
              </w:rPr>
              <w:t>Objekto</w:t>
            </w:r>
            <w:proofErr w:type="spellEnd"/>
            <w:r w:rsidR="00F55A56"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="00F55A56" w:rsidRPr="00ED4187">
              <w:rPr>
                <w:rFonts w:ascii="Times New Roman" w:hAnsi="Times New Roman" w:cs="Times New Roman"/>
                <w:color w:val="002060"/>
              </w:rPr>
              <w:t>lankymas</w:t>
            </w:r>
            <w:proofErr w:type="spellEnd"/>
            <w:r w:rsidR="00F55A56"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="00F55A56" w:rsidRPr="00ED4187">
              <w:rPr>
                <w:rFonts w:ascii="Times New Roman" w:hAnsi="Times New Roman" w:cs="Times New Roman"/>
                <w:color w:val="002060"/>
              </w:rPr>
              <w:t>su</w:t>
            </w:r>
            <w:proofErr w:type="spellEnd"/>
            <w:r w:rsidR="00F55A56"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="00F55A56" w:rsidRPr="00ED4187">
              <w:rPr>
                <w:rFonts w:ascii="Times New Roman" w:hAnsi="Times New Roman" w:cs="Times New Roman"/>
                <w:color w:val="002060"/>
              </w:rPr>
              <w:t>vadovu</w:t>
            </w:r>
            <w:proofErr w:type="spellEnd"/>
            <w:r w:rsidR="00F55A56" w:rsidRPr="00ED4187">
              <w:rPr>
                <w:rFonts w:ascii="Times New Roman" w:hAnsi="Times New Roman" w:cs="Times New Roman"/>
                <w:color w:val="002060"/>
              </w:rPr>
              <w:t xml:space="preserve"> (Žagarės RPG)</w:t>
            </w:r>
          </w:p>
          <w:p w14:paraId="57482359" w14:textId="67824E95" w:rsidR="00F55A56" w:rsidRPr="00ED4187" w:rsidRDefault="00F55A56" w:rsidP="00F55A56">
            <w:pP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3727" w:type="dxa"/>
          </w:tcPr>
          <w:p w14:paraId="0580DFAF" w14:textId="204BCE5D" w:rsidR="00F55A56" w:rsidRPr="00ED4187" w:rsidRDefault="00F55A56" w:rsidP="00F55A56">
            <w:pPr>
              <w:jc w:val="both"/>
              <w:rPr>
                <w:rFonts w:ascii="Times New Roman" w:hAnsi="Times New Roman" w:cs="Times New Roman"/>
                <w:color w:val="002060"/>
              </w:rPr>
            </w:pPr>
            <w:r w:rsidRPr="00ED4187">
              <w:rPr>
                <w:rFonts w:ascii="Times New Roman" w:hAnsi="Times New Roman" w:cs="Times New Roman"/>
                <w:color w:val="002060"/>
              </w:rPr>
              <w:lastRenderedPageBreak/>
              <w:t xml:space="preserve">Žagarės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atodanga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yra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geologinis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gamtos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paveldo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objektas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– 2,5–3,5 m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aukščio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ir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apie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200 m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ilgio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dolomito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siena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žinoma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nuo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XIX a.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Prieš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Antrąjį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pasaulinį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karą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karjere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dolomitas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buvo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kasamas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rankomis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kad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būtų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galima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degti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kalkes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, o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vėliau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–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kaip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skalda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keliams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tiesti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.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Karjere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dirbę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Žagarės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gyventojai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pasakojo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kad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iškastą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dolomitą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pildavo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į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krosnis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kurias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kūrendavo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malkomis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ir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kelmais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.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Kalkės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išdegdavo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per 4–5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dienas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. Jos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buvo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vežamos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į Joniškio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geležinkelio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stotį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iš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kur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pagal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lastRenderedPageBreak/>
              <w:t>užsakymus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vagonais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buvo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siunčiamos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daugiausia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į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Rusiją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. Žagarės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atodangoje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lankytojai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gali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pamatyti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prie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pat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žemės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paviršiaus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esančius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dolomito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sluoksnius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>.</w:t>
            </w:r>
          </w:p>
        </w:tc>
      </w:tr>
      <w:tr w:rsidR="00F55A56" w:rsidRPr="00ED4187" w14:paraId="5D70CE62" w14:textId="77777777" w:rsidTr="00F55A56">
        <w:tc>
          <w:tcPr>
            <w:tcW w:w="1050" w:type="dxa"/>
          </w:tcPr>
          <w:p w14:paraId="5EEC634C" w14:textId="7CE01F96" w:rsidR="00F55A56" w:rsidRPr="00ED4187" w:rsidRDefault="00F55A56" w:rsidP="00F55A56">
            <w:pPr>
              <w:rPr>
                <w:rFonts w:ascii="Times New Roman" w:hAnsi="Times New Roman" w:cs="Times New Roman"/>
                <w:color w:val="002060"/>
              </w:rPr>
            </w:pPr>
            <w:r w:rsidRPr="00ED4187">
              <w:rPr>
                <w:rFonts w:ascii="Times New Roman" w:hAnsi="Times New Roman" w:cs="Times New Roman"/>
                <w:color w:val="002060"/>
              </w:rPr>
              <w:lastRenderedPageBreak/>
              <w:t>1</w:t>
            </w:r>
            <w:r>
              <w:rPr>
                <w:rFonts w:ascii="Times New Roman" w:hAnsi="Times New Roman" w:cs="Times New Roman"/>
                <w:color w:val="002060"/>
              </w:rPr>
              <w:t>6</w:t>
            </w:r>
            <w:r w:rsidRPr="00ED4187">
              <w:rPr>
                <w:rFonts w:ascii="Times New Roman" w:hAnsi="Times New Roman" w:cs="Times New Roman"/>
                <w:color w:val="002060"/>
              </w:rPr>
              <w:t>.30 – 1</w:t>
            </w:r>
            <w:r>
              <w:rPr>
                <w:rFonts w:ascii="Times New Roman" w:hAnsi="Times New Roman" w:cs="Times New Roman"/>
                <w:color w:val="002060"/>
              </w:rPr>
              <w:t>7</w:t>
            </w:r>
            <w:r w:rsidRPr="00ED4187">
              <w:rPr>
                <w:rFonts w:ascii="Times New Roman" w:hAnsi="Times New Roman" w:cs="Times New Roman"/>
                <w:color w:val="002060"/>
              </w:rPr>
              <w:t>.</w:t>
            </w:r>
            <w:r>
              <w:rPr>
                <w:rFonts w:ascii="Times New Roman" w:hAnsi="Times New Roman" w:cs="Times New Roman"/>
                <w:color w:val="002060"/>
              </w:rPr>
              <w:t>3</w:t>
            </w:r>
            <w:r w:rsidRPr="00ED4187">
              <w:rPr>
                <w:rFonts w:ascii="Times New Roman" w:hAnsi="Times New Roman" w:cs="Times New Roman"/>
                <w:color w:val="002060"/>
              </w:rPr>
              <w:t>0</w:t>
            </w:r>
          </w:p>
        </w:tc>
        <w:tc>
          <w:tcPr>
            <w:tcW w:w="4716" w:type="dxa"/>
          </w:tcPr>
          <w:p w14:paraId="70CD2C08" w14:textId="77777777" w:rsidR="00F55A56" w:rsidRPr="00ED4187" w:rsidRDefault="00F55A56" w:rsidP="00F55A56">
            <w:pP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Žagarės </w:t>
            </w:r>
            <w:proofErr w:type="spellStart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regioninio</w:t>
            </w:r>
            <w:proofErr w:type="spellEnd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parko</w:t>
            </w:r>
            <w:proofErr w:type="spellEnd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lankytojų</w:t>
            </w:r>
            <w:proofErr w:type="spellEnd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centras</w:t>
            </w:r>
          </w:p>
          <w:p w14:paraId="7197285C" w14:textId="70D8F13D" w:rsidR="00F55A56" w:rsidRPr="00ED4187" w:rsidRDefault="00F55A56" w:rsidP="00F55A56">
            <w:pPr>
              <w:rPr>
                <w:rFonts w:ascii="Times New Roman" w:hAnsi="Times New Roman" w:cs="Times New Roman"/>
                <w:color w:val="002060"/>
              </w:rPr>
            </w:pP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Objekto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lankymas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vadovu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(Žagarės RPG)</w:t>
            </w:r>
          </w:p>
          <w:p w14:paraId="2DAA344D" w14:textId="4DAB927E" w:rsidR="00F55A56" w:rsidRPr="00ED4187" w:rsidRDefault="00F55A56" w:rsidP="00F55A56">
            <w:pP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ED4187">
              <w:rPr>
                <w:rFonts w:ascii="Times New Roman" w:hAnsi="Times New Roman" w:cs="Times New Roman"/>
                <w:b/>
                <w:bCs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675648" behindDoc="1" locked="0" layoutInCell="1" allowOverlap="1" wp14:anchorId="246BF54E" wp14:editId="700A0A3B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102235</wp:posOffset>
                  </wp:positionV>
                  <wp:extent cx="1722120" cy="2583180"/>
                  <wp:effectExtent l="0" t="0" r="0" b="7620"/>
                  <wp:wrapTight wrapText="bothSides">
                    <wp:wrapPolygon edited="0">
                      <wp:start x="0" y="0"/>
                      <wp:lineTo x="0" y="21504"/>
                      <wp:lineTo x="21265" y="21504"/>
                      <wp:lineTo x="21265" y="0"/>
                      <wp:lineTo x="0" y="0"/>
                    </wp:wrapPolygon>
                  </wp:wrapTight>
                  <wp:docPr id="1736226520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226520" name="Paveikslėlis 173622652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258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27" w:type="dxa"/>
          </w:tcPr>
          <w:p w14:paraId="6176ABF2" w14:textId="77777777" w:rsidR="00F55A56" w:rsidRPr="00ED4187" w:rsidRDefault="00F55A56" w:rsidP="00F55A56">
            <w:pPr>
              <w:jc w:val="both"/>
              <w:rPr>
                <w:rFonts w:ascii="Times New Roman" w:hAnsi="Times New Roman" w:cs="Times New Roman"/>
                <w:color w:val="002060"/>
              </w:rPr>
            </w:pP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Restauruotuose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Žagarės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dvaro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rūmuose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turistų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laukia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vienas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didžiausių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lankytojų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centrų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kur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po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vienu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stogu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įrengtos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kelios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ekspozicijos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–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įspūdingi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medžioklės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trofėjų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antikvarinių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daiktų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sporto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pasiekimų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interaktyvi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ekspozicija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apie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Žagarės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regioninį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parką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ir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jo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vertybes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>.</w:t>
            </w:r>
          </w:p>
          <w:p w14:paraId="75A531B4" w14:textId="20AF5BA0" w:rsidR="00F55A56" w:rsidRPr="00ED4187" w:rsidRDefault="00F55A56" w:rsidP="00F55A56">
            <w:pPr>
              <w:jc w:val="both"/>
              <w:rPr>
                <w:rFonts w:ascii="Times New Roman" w:hAnsi="Times New Roman" w:cs="Times New Roman"/>
                <w:color w:val="002060"/>
              </w:rPr>
            </w:pPr>
            <w:r w:rsidRPr="00ED4187">
              <w:rPr>
                <w:rFonts w:ascii="Times New Roman" w:hAnsi="Times New Roman" w:cs="Times New Roman"/>
                <w:color w:val="002060"/>
              </w:rPr>
              <w:t xml:space="preserve">Žagarės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senamiestis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įspūdinga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gamta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ir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ilgiausias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pažintinis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takas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pelkėje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–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išskirtinės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Žagarės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regioninio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parko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vertybės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. Žagarės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miškai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vadinami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Lietuvos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tauriųjų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elnių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gimtine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, o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dolomito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sluoksniai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lėmė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ypatingos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rūšies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vyšnių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vadinamų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Žagarės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vyšniomis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atsiradimą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.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Restauruotuose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Žagarės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dvaro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rūmuose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turistų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laukia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vienas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didžiausių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lankytojų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centrų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Lietuvoje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kur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po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vienu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stogu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įrengtos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kelios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ekspozicijos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–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nuomedžioklės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trofėjų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iki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virtualios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realybės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ir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žaidimų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.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Lankytojams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čia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teikiamos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tokios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paslaugos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kaip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ekskursijos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gidu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,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įvairios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edukacinės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programos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ir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apgyvendinimas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Žagarės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dvaro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rūmuose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.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Pažintis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su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Žagarės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regioniniu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parku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prasideda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lankytojų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ED4187">
              <w:rPr>
                <w:rFonts w:ascii="Times New Roman" w:hAnsi="Times New Roman" w:cs="Times New Roman"/>
                <w:color w:val="002060"/>
              </w:rPr>
              <w:t>centre</w:t>
            </w:r>
            <w:proofErr w:type="spellEnd"/>
            <w:r w:rsidRPr="00ED4187">
              <w:rPr>
                <w:rFonts w:ascii="Times New Roman" w:hAnsi="Times New Roman" w:cs="Times New Roman"/>
                <w:color w:val="002060"/>
              </w:rPr>
              <w:t>.</w:t>
            </w:r>
          </w:p>
        </w:tc>
      </w:tr>
      <w:tr w:rsidR="00F55A56" w:rsidRPr="00ED4187" w14:paraId="21D49B74" w14:textId="77777777" w:rsidTr="00F55A56">
        <w:tc>
          <w:tcPr>
            <w:tcW w:w="1050" w:type="dxa"/>
          </w:tcPr>
          <w:p w14:paraId="70B81CDC" w14:textId="0E0093C8" w:rsidR="00F55A56" w:rsidRPr="00ED4187" w:rsidRDefault="00F55A56" w:rsidP="00F55A56">
            <w:pPr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17.30 - </w:t>
            </w:r>
            <w:r w:rsidRPr="00ED4187">
              <w:rPr>
                <w:rFonts w:ascii="Times New Roman" w:hAnsi="Times New Roman" w:cs="Times New Roman"/>
                <w:color w:val="002060"/>
              </w:rPr>
              <w:t>18.00</w:t>
            </w:r>
          </w:p>
        </w:tc>
        <w:tc>
          <w:tcPr>
            <w:tcW w:w="8443" w:type="dxa"/>
            <w:gridSpan w:val="2"/>
          </w:tcPr>
          <w:p w14:paraId="1EDD10A7" w14:textId="337C152E" w:rsidR="00F55A56" w:rsidRPr="00ED4187" w:rsidRDefault="00F55A56" w:rsidP="00F55A56">
            <w:pPr>
              <w:rPr>
                <w:rFonts w:ascii="Times New Roman" w:hAnsi="Times New Roman" w:cs="Times New Roman"/>
                <w:color w:val="002060"/>
              </w:rPr>
            </w:pPr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Kava, </w:t>
            </w:r>
            <w:proofErr w:type="spellStart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atsisveikinimas</w:t>
            </w:r>
            <w:proofErr w:type="spellEnd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, </w:t>
            </w:r>
            <w:proofErr w:type="spellStart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išvykimas</w:t>
            </w:r>
            <w:proofErr w:type="spellEnd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į </w:t>
            </w:r>
            <w:proofErr w:type="spellStart"/>
            <w:r w:rsidRPr="00ED418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Kurtuvėnus</w:t>
            </w:r>
            <w:proofErr w:type="spellEnd"/>
          </w:p>
        </w:tc>
      </w:tr>
    </w:tbl>
    <w:p w14:paraId="268DB6C3" w14:textId="3D7A9036" w:rsidR="00CE315D" w:rsidRDefault="00CE315D" w:rsidP="00CE315D">
      <w:pPr>
        <w:rPr>
          <w:rFonts w:ascii="Times New Roman" w:hAnsi="Times New Roman" w:cs="Times New Roman"/>
        </w:rPr>
      </w:pPr>
    </w:p>
    <w:p w14:paraId="7AA6EC15" w14:textId="135E0EDC" w:rsidR="00905122" w:rsidRPr="00386980" w:rsidRDefault="00905122" w:rsidP="00CE315D">
      <w:pPr>
        <w:rPr>
          <w:rFonts w:ascii="Times New Roman" w:hAnsi="Times New Roman" w:cs="Times New Roman"/>
        </w:rPr>
      </w:pPr>
      <w:proofErr w:type="spellStart"/>
      <w:r w:rsidRPr="00386980">
        <w:rPr>
          <w:rFonts w:ascii="Times New Roman" w:hAnsi="Times New Roman" w:cs="Times New Roman"/>
          <w:b/>
          <w:bCs/>
        </w:rPr>
        <w:t>Registracija</w:t>
      </w:r>
      <w:proofErr w:type="spellEnd"/>
      <w:r w:rsidRPr="0038698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86980">
        <w:rPr>
          <w:rFonts w:ascii="Times New Roman" w:hAnsi="Times New Roman" w:cs="Times New Roman"/>
          <w:b/>
          <w:bCs/>
        </w:rPr>
        <w:t>iki</w:t>
      </w:r>
      <w:proofErr w:type="spellEnd"/>
      <w:r w:rsidRPr="00386980">
        <w:rPr>
          <w:rFonts w:ascii="Times New Roman" w:hAnsi="Times New Roman" w:cs="Times New Roman"/>
          <w:b/>
          <w:bCs/>
        </w:rPr>
        <w:t xml:space="preserve"> 2023-06-</w:t>
      </w:r>
      <w:r w:rsidR="00A905F4" w:rsidRPr="00386980">
        <w:rPr>
          <w:rFonts w:ascii="Times New Roman" w:hAnsi="Times New Roman" w:cs="Times New Roman"/>
          <w:b/>
          <w:bCs/>
        </w:rPr>
        <w:t>20</w:t>
      </w:r>
      <w:r w:rsidRPr="00386980">
        <w:rPr>
          <w:rFonts w:ascii="Times New Roman" w:hAnsi="Times New Roman" w:cs="Times New Roman"/>
        </w:rPr>
        <w:t xml:space="preserve">: </w:t>
      </w:r>
      <w:hyperlink r:id="rId16" w:history="1">
        <w:r w:rsidR="00386980" w:rsidRPr="00386980">
          <w:rPr>
            <w:rStyle w:val="Hipersaitas"/>
            <w:rFonts w:ascii="Times New Roman" w:hAnsi="Times New Roman" w:cs="Times New Roman"/>
            <w:color w:val="auto"/>
          </w:rPr>
          <w:t>https://forms.gle/8necqt9R1X9cvWVSA</w:t>
        </w:r>
      </w:hyperlink>
      <w:r w:rsidR="00386980" w:rsidRPr="00386980">
        <w:rPr>
          <w:rFonts w:ascii="Times New Roman" w:hAnsi="Times New Roman" w:cs="Times New Roman"/>
        </w:rPr>
        <w:t xml:space="preserve"> </w:t>
      </w:r>
    </w:p>
    <w:p w14:paraId="62B5634F" w14:textId="4951812D" w:rsidR="00CE315D" w:rsidRPr="00DA2429" w:rsidRDefault="00905122" w:rsidP="00905122">
      <w:pPr>
        <w:rPr>
          <w:rFonts w:ascii="Times New Roman" w:hAnsi="Times New Roman" w:cs="Times New Roman"/>
          <w:b/>
          <w:bCs/>
        </w:rPr>
      </w:pPr>
      <w:proofErr w:type="spellStart"/>
      <w:r w:rsidRPr="00DA2429">
        <w:rPr>
          <w:rFonts w:ascii="Times New Roman" w:hAnsi="Times New Roman" w:cs="Times New Roman"/>
          <w:b/>
          <w:bCs/>
        </w:rPr>
        <w:t>Dalyvavimas</w:t>
      </w:r>
      <w:proofErr w:type="spellEnd"/>
      <w:r w:rsidRPr="00DA242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2429">
        <w:rPr>
          <w:rFonts w:ascii="Times New Roman" w:hAnsi="Times New Roman" w:cs="Times New Roman"/>
          <w:b/>
          <w:bCs/>
        </w:rPr>
        <w:t>pažintinėje</w:t>
      </w:r>
      <w:proofErr w:type="spellEnd"/>
      <w:r w:rsidRPr="00DA242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2429">
        <w:rPr>
          <w:rFonts w:ascii="Times New Roman" w:hAnsi="Times New Roman" w:cs="Times New Roman"/>
          <w:b/>
          <w:bCs/>
        </w:rPr>
        <w:t>kelionėje</w:t>
      </w:r>
      <w:proofErr w:type="spellEnd"/>
      <w:r w:rsidRPr="00DA242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2429">
        <w:rPr>
          <w:rFonts w:ascii="Times New Roman" w:hAnsi="Times New Roman" w:cs="Times New Roman"/>
          <w:b/>
          <w:bCs/>
        </w:rPr>
        <w:t>nemokamas</w:t>
      </w:r>
      <w:proofErr w:type="spellEnd"/>
      <w:r w:rsidRPr="00DA2429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DA2429">
        <w:rPr>
          <w:rFonts w:ascii="Times New Roman" w:hAnsi="Times New Roman" w:cs="Times New Roman"/>
          <w:b/>
          <w:bCs/>
        </w:rPr>
        <w:t>Suteikiamas</w:t>
      </w:r>
      <w:proofErr w:type="spellEnd"/>
      <w:r w:rsidRPr="00DA242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2429">
        <w:rPr>
          <w:rFonts w:ascii="Times New Roman" w:hAnsi="Times New Roman" w:cs="Times New Roman"/>
          <w:b/>
          <w:bCs/>
        </w:rPr>
        <w:t>bendras</w:t>
      </w:r>
      <w:proofErr w:type="spellEnd"/>
      <w:r w:rsidRPr="00DA242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2429">
        <w:rPr>
          <w:rFonts w:ascii="Times New Roman" w:hAnsi="Times New Roman" w:cs="Times New Roman"/>
          <w:b/>
          <w:bCs/>
        </w:rPr>
        <w:t>transportas</w:t>
      </w:r>
      <w:proofErr w:type="spellEnd"/>
      <w:r w:rsidRPr="00DA2429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DA2429">
        <w:rPr>
          <w:rFonts w:ascii="Times New Roman" w:hAnsi="Times New Roman" w:cs="Times New Roman"/>
          <w:b/>
          <w:bCs/>
        </w:rPr>
        <w:t>pietūs</w:t>
      </w:r>
      <w:proofErr w:type="spellEnd"/>
      <w:r w:rsidRPr="00DA2429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DA2429">
        <w:rPr>
          <w:rFonts w:ascii="Times New Roman" w:hAnsi="Times New Roman" w:cs="Times New Roman"/>
          <w:b/>
          <w:bCs/>
        </w:rPr>
        <w:t>kavos</w:t>
      </w:r>
      <w:proofErr w:type="spellEnd"/>
      <w:r w:rsidRPr="00DA242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2429">
        <w:rPr>
          <w:rFonts w:ascii="Times New Roman" w:hAnsi="Times New Roman" w:cs="Times New Roman"/>
          <w:b/>
          <w:bCs/>
        </w:rPr>
        <w:t>pertraukėlės</w:t>
      </w:r>
      <w:proofErr w:type="spellEnd"/>
      <w:r w:rsidRPr="00DA2429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DA2429">
        <w:rPr>
          <w:rFonts w:ascii="Times New Roman" w:hAnsi="Times New Roman" w:cs="Times New Roman"/>
          <w:b/>
          <w:bCs/>
        </w:rPr>
        <w:t>Vietų</w:t>
      </w:r>
      <w:proofErr w:type="spellEnd"/>
      <w:r w:rsidRPr="00DA242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2429">
        <w:rPr>
          <w:rFonts w:ascii="Times New Roman" w:hAnsi="Times New Roman" w:cs="Times New Roman"/>
          <w:b/>
          <w:bCs/>
        </w:rPr>
        <w:t>skaičius</w:t>
      </w:r>
      <w:proofErr w:type="spellEnd"/>
      <w:r w:rsidRPr="00DA242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2429">
        <w:rPr>
          <w:rFonts w:ascii="Times New Roman" w:hAnsi="Times New Roman" w:cs="Times New Roman"/>
          <w:b/>
          <w:bCs/>
        </w:rPr>
        <w:t>ribotas</w:t>
      </w:r>
      <w:proofErr w:type="spellEnd"/>
      <w:r w:rsidRPr="00DA2429">
        <w:rPr>
          <w:rFonts w:ascii="Times New Roman" w:hAnsi="Times New Roman" w:cs="Times New Roman"/>
          <w:b/>
          <w:bCs/>
        </w:rPr>
        <w:t>.</w:t>
      </w:r>
    </w:p>
    <w:p w14:paraId="67E8A634" w14:textId="15D84F45" w:rsidR="00CE315D" w:rsidRPr="00DA2429" w:rsidRDefault="00905122" w:rsidP="00CE315D">
      <w:pPr>
        <w:rPr>
          <w:rFonts w:ascii="Times New Roman" w:hAnsi="Times New Roman" w:cs="Times New Roman"/>
        </w:rPr>
      </w:pPr>
      <w:proofErr w:type="spellStart"/>
      <w:r w:rsidRPr="00DA2429">
        <w:rPr>
          <w:rFonts w:ascii="Times New Roman" w:hAnsi="Times New Roman" w:cs="Times New Roman"/>
          <w:b/>
          <w:bCs/>
        </w:rPr>
        <w:t>Daugiau</w:t>
      </w:r>
      <w:proofErr w:type="spellEnd"/>
      <w:r w:rsidRPr="00DA2429">
        <w:rPr>
          <w:rFonts w:ascii="Times New Roman" w:hAnsi="Times New Roman" w:cs="Times New Roman"/>
          <w:b/>
          <w:bCs/>
        </w:rPr>
        <w:t xml:space="preserve"> informacijos </w:t>
      </w:r>
      <w:proofErr w:type="spellStart"/>
      <w:r w:rsidRPr="00DA2429">
        <w:rPr>
          <w:rFonts w:ascii="Times New Roman" w:hAnsi="Times New Roman" w:cs="Times New Roman"/>
          <w:b/>
          <w:bCs/>
        </w:rPr>
        <w:t>apie</w:t>
      </w:r>
      <w:proofErr w:type="spellEnd"/>
      <w:r w:rsidRPr="00DA242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2429">
        <w:rPr>
          <w:rFonts w:ascii="Times New Roman" w:hAnsi="Times New Roman" w:cs="Times New Roman"/>
          <w:b/>
          <w:bCs/>
        </w:rPr>
        <w:t>geologinius</w:t>
      </w:r>
      <w:proofErr w:type="spellEnd"/>
      <w:r w:rsidRPr="00DA242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2429">
        <w:rPr>
          <w:rFonts w:ascii="Times New Roman" w:hAnsi="Times New Roman" w:cs="Times New Roman"/>
          <w:b/>
          <w:bCs/>
        </w:rPr>
        <w:t>ir</w:t>
      </w:r>
      <w:proofErr w:type="spellEnd"/>
      <w:r w:rsidRPr="00DA242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2429">
        <w:rPr>
          <w:rFonts w:ascii="Times New Roman" w:hAnsi="Times New Roman" w:cs="Times New Roman"/>
          <w:b/>
          <w:bCs/>
        </w:rPr>
        <w:t>geomorfologinius</w:t>
      </w:r>
      <w:proofErr w:type="spellEnd"/>
      <w:r w:rsidRPr="00DA242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2429">
        <w:rPr>
          <w:rFonts w:ascii="Times New Roman" w:hAnsi="Times New Roman" w:cs="Times New Roman"/>
          <w:b/>
          <w:bCs/>
        </w:rPr>
        <w:t>objektus</w:t>
      </w:r>
      <w:proofErr w:type="spellEnd"/>
      <w:r w:rsidRPr="00DA242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2429">
        <w:rPr>
          <w:rFonts w:ascii="Times New Roman" w:hAnsi="Times New Roman" w:cs="Times New Roman"/>
          <w:b/>
          <w:bCs/>
        </w:rPr>
        <w:t>Šiaurės</w:t>
      </w:r>
      <w:proofErr w:type="spellEnd"/>
      <w:r w:rsidRPr="00DA242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2429">
        <w:rPr>
          <w:rFonts w:ascii="Times New Roman" w:hAnsi="Times New Roman" w:cs="Times New Roman"/>
          <w:b/>
          <w:bCs/>
        </w:rPr>
        <w:t>Lietuvoje</w:t>
      </w:r>
      <w:proofErr w:type="spellEnd"/>
      <w:r w:rsidRPr="00DA2429">
        <w:rPr>
          <w:rFonts w:ascii="Times New Roman" w:hAnsi="Times New Roman" w:cs="Times New Roman"/>
          <w:b/>
          <w:bCs/>
        </w:rPr>
        <w:t>:</w:t>
      </w:r>
      <w:r w:rsidRPr="00DA2429">
        <w:rPr>
          <w:rFonts w:ascii="Times New Roman" w:hAnsi="Times New Roman" w:cs="Times New Roman"/>
        </w:rPr>
        <w:t xml:space="preserve"> </w:t>
      </w:r>
      <w:hyperlink r:id="rId17" w:history="1">
        <w:r w:rsidRPr="00DA2429">
          <w:rPr>
            <w:rStyle w:val="Hipersaitas"/>
            <w:rFonts w:ascii="Times New Roman" w:hAnsi="Times New Roman" w:cs="Times New Roman"/>
            <w:color w:val="auto"/>
          </w:rPr>
          <w:t>https://www.youtube.com/watch?v=a5bVx0LRcpw&amp;t=50s</w:t>
        </w:r>
      </w:hyperlink>
    </w:p>
    <w:p w14:paraId="6725C15E" w14:textId="7F9DE6CF" w:rsidR="00905122" w:rsidRPr="00CE315D" w:rsidRDefault="00DA2429" w:rsidP="00CE315D">
      <w:pPr>
        <w:rPr>
          <w:rFonts w:ascii="Times New Roman" w:hAnsi="Times New Roman" w:cs="Times New Roman"/>
        </w:rPr>
      </w:pPr>
      <w:proofErr w:type="spellStart"/>
      <w:r w:rsidRPr="00DA2429">
        <w:rPr>
          <w:rFonts w:ascii="Times New Roman" w:hAnsi="Times New Roman" w:cs="Times New Roman"/>
          <w:b/>
          <w:bCs/>
        </w:rPr>
        <w:t>Daugiau</w:t>
      </w:r>
      <w:proofErr w:type="spellEnd"/>
      <w:r w:rsidRPr="00DA2429">
        <w:rPr>
          <w:rFonts w:ascii="Times New Roman" w:hAnsi="Times New Roman" w:cs="Times New Roman"/>
          <w:b/>
          <w:bCs/>
        </w:rPr>
        <w:t xml:space="preserve"> informacijos </w:t>
      </w:r>
      <w:proofErr w:type="spellStart"/>
      <w:r w:rsidRPr="00DA2429">
        <w:rPr>
          <w:rFonts w:ascii="Times New Roman" w:hAnsi="Times New Roman" w:cs="Times New Roman"/>
          <w:b/>
          <w:bCs/>
        </w:rPr>
        <w:t>apie</w:t>
      </w:r>
      <w:proofErr w:type="spellEnd"/>
      <w:r w:rsidRPr="00DA242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2429">
        <w:rPr>
          <w:rFonts w:ascii="Times New Roman" w:hAnsi="Times New Roman" w:cs="Times New Roman"/>
          <w:b/>
          <w:bCs/>
        </w:rPr>
        <w:t>projektą</w:t>
      </w:r>
      <w:proofErr w:type="spellEnd"/>
      <w:r w:rsidRPr="00DA2429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hyperlink r:id="rId18" w:history="1">
        <w:r w:rsidRPr="00B44817">
          <w:rPr>
            <w:rStyle w:val="Hipersaitas"/>
            <w:rFonts w:ascii="Times New Roman" w:hAnsi="Times New Roman" w:cs="Times New Roman"/>
          </w:rPr>
          <w:t>https://zemaitijosstd.lrv.lt/lt/naujienos/startuoja-treciasis-interreg-v-a-latvijos-ir-lietuvos-bendradarbiavimo-per-siena-2014-2020-m-programos-projektas-zagares-regioniniame-parke</w:t>
        </w:r>
      </w:hyperlink>
      <w:r>
        <w:rPr>
          <w:rFonts w:ascii="Times New Roman" w:hAnsi="Times New Roman" w:cs="Times New Roman"/>
        </w:rPr>
        <w:t xml:space="preserve"> </w:t>
      </w:r>
    </w:p>
    <w:p w14:paraId="3799FAAE" w14:textId="7617241D" w:rsidR="00CE315D" w:rsidRPr="00CE315D" w:rsidRDefault="00DA2429" w:rsidP="00CE315D">
      <w:pPr>
        <w:rPr>
          <w:rFonts w:ascii="Times New Roman" w:hAnsi="Times New Roman" w:cs="Times New Roman"/>
        </w:rPr>
      </w:pPr>
      <w:proofErr w:type="spellStart"/>
      <w:r w:rsidRPr="00DA2429">
        <w:rPr>
          <w:rFonts w:ascii="Times New Roman" w:hAnsi="Times New Roman" w:cs="Times New Roman"/>
          <w:b/>
          <w:bCs/>
        </w:rPr>
        <w:t>Kontaktinis</w:t>
      </w:r>
      <w:proofErr w:type="spellEnd"/>
      <w:r w:rsidRPr="00DA242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2429">
        <w:rPr>
          <w:rFonts w:ascii="Times New Roman" w:hAnsi="Times New Roman" w:cs="Times New Roman"/>
          <w:b/>
          <w:bCs/>
        </w:rPr>
        <w:t>asmuo</w:t>
      </w:r>
      <w:proofErr w:type="spellEnd"/>
      <w:r w:rsidRPr="00DA2429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Žagarės </w:t>
      </w:r>
      <w:proofErr w:type="spellStart"/>
      <w:r>
        <w:rPr>
          <w:rFonts w:ascii="Times New Roman" w:hAnsi="Times New Roman" w:cs="Times New Roman"/>
        </w:rPr>
        <w:t>regioninio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parko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lankytojų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centro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administratorė</w:t>
      </w:r>
      <w:proofErr w:type="spellEnd"/>
      <w:r>
        <w:rPr>
          <w:rFonts w:ascii="Times New Roman" w:hAnsi="Times New Roman" w:cs="Times New Roman"/>
        </w:rPr>
        <w:t xml:space="preserve"> Modesta Bielskienė, </w:t>
      </w:r>
      <w:proofErr w:type="spellStart"/>
      <w:r>
        <w:rPr>
          <w:rFonts w:ascii="Times New Roman" w:hAnsi="Times New Roman" w:cs="Times New Roman"/>
        </w:rPr>
        <w:t>el.p</w:t>
      </w:r>
      <w:proofErr w:type="spellEnd"/>
      <w:r>
        <w:rPr>
          <w:rFonts w:ascii="Times New Roman" w:hAnsi="Times New Roman" w:cs="Times New Roman"/>
        </w:rPr>
        <w:t xml:space="preserve">. </w:t>
      </w:r>
      <w:hyperlink r:id="rId19" w:history="1">
        <w:r w:rsidRPr="00B44817">
          <w:rPr>
            <w:rStyle w:val="Hipersaitas"/>
            <w:rFonts w:ascii="Times New Roman" w:hAnsi="Times New Roman" w:cs="Times New Roman"/>
          </w:rPr>
          <w:t>modesta.bielskiene@saugoma.lt</w:t>
        </w:r>
      </w:hyperlink>
      <w:r>
        <w:rPr>
          <w:rFonts w:ascii="Times New Roman" w:hAnsi="Times New Roman" w:cs="Times New Roman"/>
        </w:rPr>
        <w:t xml:space="preserve">, tel.867115033. </w:t>
      </w:r>
    </w:p>
    <w:p w14:paraId="18DB5E4A" w14:textId="77777777" w:rsidR="00CE315D" w:rsidRPr="00CE315D" w:rsidRDefault="00CE315D" w:rsidP="00CE315D">
      <w:pPr>
        <w:rPr>
          <w:rFonts w:ascii="Times New Roman" w:hAnsi="Times New Roman" w:cs="Times New Roman"/>
        </w:rPr>
      </w:pPr>
    </w:p>
    <w:sectPr w:rsidR="00CE315D" w:rsidRPr="00CE315D" w:rsidSect="00776238">
      <w:pgSz w:w="12240" w:h="15840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F06"/>
    <w:rsid w:val="00033197"/>
    <w:rsid w:val="00334B14"/>
    <w:rsid w:val="00386980"/>
    <w:rsid w:val="004309DF"/>
    <w:rsid w:val="004927B2"/>
    <w:rsid w:val="004D472B"/>
    <w:rsid w:val="0058144F"/>
    <w:rsid w:val="005B36F6"/>
    <w:rsid w:val="005D24C0"/>
    <w:rsid w:val="006B53F0"/>
    <w:rsid w:val="006B55AE"/>
    <w:rsid w:val="00776238"/>
    <w:rsid w:val="007C4356"/>
    <w:rsid w:val="007C62EA"/>
    <w:rsid w:val="008045C5"/>
    <w:rsid w:val="008C4C51"/>
    <w:rsid w:val="008E2F06"/>
    <w:rsid w:val="00905122"/>
    <w:rsid w:val="00992012"/>
    <w:rsid w:val="009B4287"/>
    <w:rsid w:val="00A905F4"/>
    <w:rsid w:val="00B52BB2"/>
    <w:rsid w:val="00B60CB3"/>
    <w:rsid w:val="00B64156"/>
    <w:rsid w:val="00BC7DF2"/>
    <w:rsid w:val="00C84C4E"/>
    <w:rsid w:val="00CE315D"/>
    <w:rsid w:val="00D94DC9"/>
    <w:rsid w:val="00DA2429"/>
    <w:rsid w:val="00E874D8"/>
    <w:rsid w:val="00ED4187"/>
    <w:rsid w:val="00F13704"/>
    <w:rsid w:val="00F23575"/>
    <w:rsid w:val="00F328D2"/>
    <w:rsid w:val="00F55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6A71B"/>
  <w15:chartTrackingRefBased/>
  <w15:docId w15:val="{7971C29E-1959-465F-B54F-9F23DBE72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C84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basedOn w:val="Numatytasispastraiposriftas"/>
    <w:uiPriority w:val="99"/>
    <w:unhideWhenUsed/>
    <w:rsid w:val="00905122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9051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42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zemaitijosstd.lrv.lt/lt/naujienos/startuoja-treciasis-interreg-v-a-latvijos-ir-lietuvos-bendradarbiavimo-per-siena-2014-2020-m-programos-projektas-zagares-regioniniame-parke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hyperlink" Target="https://www.youtube.com/watch?v=a5bVx0LRcpw&amp;t=50s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forms.gle/8necqt9R1X9cvWVSA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hyperlink" Target="mailto:modesta.bielskiene@saugoma.lt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5</Pages>
  <Words>1321</Words>
  <Characters>7534</Characters>
  <Application>Microsoft Office Word</Application>
  <DocSecurity>0</DocSecurity>
  <Lines>62</Lines>
  <Paragraphs>17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Modesta Bielskienė</dc:creator>
  <cp:keywords/>
  <dc:description/>
  <cp:lastModifiedBy>Modesta Bielskienė</cp:lastModifiedBy>
  <cp:revision>16</cp:revision>
  <dcterms:created xsi:type="dcterms:W3CDTF">2023-05-19T07:14:00Z</dcterms:created>
  <dcterms:modified xsi:type="dcterms:W3CDTF">2023-06-05T13:29:00Z</dcterms:modified>
</cp:coreProperties>
</file>